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DA" w:rsidRDefault="001A5BCE" w:rsidP="001A5BCE">
      <w:pPr>
        <w:pStyle w:val="Textbody"/>
        <w:spacing w:after="0"/>
        <w:jc w:val="center"/>
        <w:rPr>
          <w:b/>
          <w:sz w:val="18"/>
          <w:szCs w:val="18"/>
          <w:lang w:eastAsia="fr-FR"/>
        </w:rPr>
      </w:pPr>
      <w:r w:rsidRPr="001A5BCE">
        <w:rPr>
          <w:b/>
          <w:noProof/>
          <w:sz w:val="18"/>
          <w:szCs w:val="18"/>
          <w:lang w:eastAsia="fr-FR" w:bidi="ar-SA"/>
        </w:rPr>
        <w:drawing>
          <wp:inline distT="0" distB="0" distL="0" distR="0" wp14:anchorId="19ED74BA" wp14:editId="45A3C1B0">
            <wp:extent cx="1771650" cy="9810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981075"/>
                    </a:xfrm>
                    <a:prstGeom prst="rect">
                      <a:avLst/>
                    </a:prstGeom>
                    <a:noFill/>
                    <a:ln>
                      <a:noFill/>
                    </a:ln>
                  </pic:spPr>
                </pic:pic>
              </a:graphicData>
            </a:graphic>
          </wp:inline>
        </w:drawing>
      </w:r>
    </w:p>
    <w:p w:rsidR="00FA6CDA" w:rsidRDefault="00FA6CDA" w:rsidP="001A5BCE">
      <w:pPr>
        <w:pStyle w:val="Textbody"/>
        <w:spacing w:after="0"/>
        <w:jc w:val="center"/>
        <w:rPr>
          <w:b/>
          <w:sz w:val="18"/>
          <w:szCs w:val="18"/>
        </w:rPr>
      </w:pPr>
    </w:p>
    <w:p w:rsidR="00FA6CDA" w:rsidRDefault="00FA6CDA" w:rsidP="001A5BCE">
      <w:pPr>
        <w:pStyle w:val="WW-Standard"/>
        <w:rPr>
          <w:rFonts w:ascii="Comic Sans MS" w:eastAsia="ComicSansMS" w:hAnsi="Comic Sans MS" w:cs="Comic Sans MS"/>
          <w:bCs/>
          <w:sz w:val="18"/>
          <w:szCs w:val="18"/>
        </w:rPr>
      </w:pPr>
    </w:p>
    <w:p w:rsidR="00FA6CDA" w:rsidRDefault="00FA6CDA" w:rsidP="00FA6CDA">
      <w:pPr>
        <w:pStyle w:val="WW-Standard"/>
        <w:jc w:val="center"/>
        <w:rPr>
          <w:rFonts w:ascii="Arial Black" w:eastAsia="ComicSansMS" w:hAnsi="Arial Black" w:cs="Arial Black"/>
          <w:bCs/>
          <w:sz w:val="20"/>
          <w:szCs w:val="20"/>
        </w:rPr>
      </w:pPr>
    </w:p>
    <w:p w:rsidR="00FA6CDA" w:rsidRPr="00FA6CDA" w:rsidRDefault="00FA6CDA" w:rsidP="00FA6CDA">
      <w:pPr>
        <w:pStyle w:val="WW-Standard"/>
        <w:jc w:val="center"/>
        <w:rPr>
          <w:rFonts w:ascii="Arial Black" w:hAnsi="Arial Black" w:cs="Arial Black"/>
          <w:bCs/>
          <w:sz w:val="40"/>
          <w:szCs w:val="40"/>
        </w:rPr>
      </w:pPr>
      <w:r w:rsidRPr="00FA6CDA">
        <w:rPr>
          <w:rFonts w:ascii="Arial Black" w:eastAsia="ComicSansMS" w:hAnsi="Arial Black" w:cs="Arial Black"/>
          <w:bCs/>
          <w:sz w:val="40"/>
          <w:szCs w:val="40"/>
        </w:rPr>
        <w:t xml:space="preserve">Vente de produits et denrées </w:t>
      </w:r>
      <w:r w:rsidRPr="00FA6CDA">
        <w:rPr>
          <w:rFonts w:ascii="Arial Black" w:hAnsi="Arial Black" w:cs="Arial Black"/>
          <w:bCs/>
          <w:sz w:val="40"/>
          <w:szCs w:val="40"/>
        </w:rPr>
        <w:br/>
      </w:r>
      <w:r w:rsidRPr="00FA6CDA">
        <w:rPr>
          <w:rFonts w:ascii="Arial Black" w:eastAsia="Arial Black" w:hAnsi="Arial Black" w:cs="Arial Black"/>
          <w:bCs/>
          <w:sz w:val="40"/>
          <w:szCs w:val="40"/>
        </w:rPr>
        <w:t xml:space="preserve"> </w:t>
      </w:r>
      <w:r w:rsidRPr="00FA6CDA">
        <w:rPr>
          <w:rFonts w:ascii="Arial Black" w:hAnsi="Arial Black" w:cs="Arial Black"/>
          <w:bCs/>
          <w:sz w:val="40"/>
          <w:szCs w:val="40"/>
        </w:rPr>
        <w:t>sur</w:t>
      </w:r>
      <w:r w:rsidRPr="00FA6CDA">
        <w:rPr>
          <w:rFonts w:ascii="Arial Black" w:eastAsia="Arial Black" w:hAnsi="Arial Black" w:cs="Arial Black"/>
          <w:bCs/>
          <w:sz w:val="40"/>
          <w:szCs w:val="40"/>
        </w:rPr>
        <w:t xml:space="preserve"> </w:t>
      </w:r>
      <w:r w:rsidRPr="00FA6CDA">
        <w:rPr>
          <w:rFonts w:ascii="Arial Black" w:hAnsi="Arial Black" w:cs="Arial Black"/>
          <w:bCs/>
          <w:sz w:val="40"/>
          <w:szCs w:val="40"/>
        </w:rPr>
        <w:t>les foires et</w:t>
      </w:r>
      <w:r w:rsidRPr="00FA6CDA">
        <w:rPr>
          <w:rFonts w:ascii="Arial Black" w:eastAsia="Arial Black" w:hAnsi="Arial Black" w:cs="Arial Black"/>
          <w:bCs/>
          <w:sz w:val="40"/>
          <w:szCs w:val="40"/>
        </w:rPr>
        <w:t xml:space="preserve"> </w:t>
      </w:r>
      <w:r w:rsidRPr="00FA6CDA">
        <w:rPr>
          <w:rFonts w:ascii="Arial Black" w:hAnsi="Arial Black" w:cs="Arial Black"/>
          <w:bCs/>
          <w:sz w:val="40"/>
          <w:szCs w:val="40"/>
        </w:rPr>
        <w:t>marchés</w:t>
      </w:r>
    </w:p>
    <w:p w:rsidR="00FA6CDA" w:rsidRDefault="00FA6CDA" w:rsidP="00967EB4">
      <w:pPr>
        <w:pStyle w:val="WW-Standard"/>
        <w:rPr>
          <w:rFonts w:ascii="Arial Black" w:hAnsi="Arial Black" w:cs="Arial Black"/>
          <w:bCs/>
          <w:sz w:val="36"/>
          <w:szCs w:val="40"/>
        </w:rPr>
      </w:pPr>
    </w:p>
    <w:p w:rsidR="00FA6CDA" w:rsidRDefault="00FA6CDA" w:rsidP="00FA6CDA">
      <w:pPr>
        <w:pStyle w:val="WW-Standard"/>
        <w:rPr>
          <w:rFonts w:eastAsia="ComicSansMS" w:cs="ComicSansMS"/>
          <w:sz w:val="18"/>
          <w:szCs w:val="18"/>
        </w:rPr>
      </w:pPr>
      <w:r>
        <w:rPr>
          <w:rFonts w:eastAsia="ComicSansMS" w:cs="ComicSansMS"/>
          <w:sz w:val="18"/>
          <w:szCs w:val="18"/>
        </w:rPr>
        <w:t xml:space="preserve">Mise à jour le </w:t>
      </w:r>
      <w:r w:rsidR="00B13DD9">
        <w:rPr>
          <w:rFonts w:eastAsia="ComicSansMS" w:cs="ComicSansMS"/>
          <w:sz w:val="18"/>
          <w:szCs w:val="18"/>
        </w:rPr>
        <w:t>13 février 2017</w:t>
      </w:r>
      <w:r w:rsidR="00BC623F">
        <w:rPr>
          <w:rFonts w:eastAsia="ComicSansMS" w:cs="ComicSansMS"/>
          <w:sz w:val="18"/>
          <w:szCs w:val="18"/>
        </w:rPr>
        <w:t xml:space="preserve"> – liste de textes non exhaustive</w:t>
      </w:r>
    </w:p>
    <w:p w:rsidR="00FA6CDA" w:rsidRPr="00FA6CDA" w:rsidRDefault="00FA6CDA" w:rsidP="00FA6CDA">
      <w:pPr>
        <w:pStyle w:val="Corpsdetexte2"/>
        <w:shd w:val="clear" w:color="auto" w:fill="D9D9D9"/>
        <w:rPr>
          <w:rFonts w:ascii="Arial Black" w:hAnsi="Arial Black" w:cs="Arial Black"/>
          <w:bCs/>
          <w:iCs/>
          <w:sz w:val="20"/>
          <w:szCs w:val="16"/>
        </w:rPr>
      </w:pPr>
      <w:r>
        <w:rPr>
          <w:rFonts w:ascii="Arial Black" w:hAnsi="Arial Black" w:cs="Arial Black"/>
          <w:bCs/>
          <w:iCs/>
          <w:sz w:val="20"/>
          <w:szCs w:val="16"/>
        </w:rPr>
        <w:t>Textes réglementaires de base</w:t>
      </w:r>
      <w:r>
        <w:rPr>
          <w:rFonts w:ascii="Arial Black" w:hAnsi="Arial Black" w:cs="Arial Black"/>
          <w:iCs/>
          <w:sz w:val="20"/>
          <w:szCs w:val="16"/>
        </w:rPr>
        <w:t> :</w:t>
      </w:r>
      <w:r>
        <w:rPr>
          <w:rFonts w:ascii="Arial Black" w:eastAsia="Arial Black" w:hAnsi="Arial Black" w:cs="Arial Black"/>
          <w:iCs/>
          <w:sz w:val="20"/>
          <w:szCs w:val="16"/>
        </w:rPr>
        <w:t xml:space="preserve"> </w:t>
      </w:r>
    </w:p>
    <w:p w:rsidR="00FA6CDA" w:rsidRPr="00967EB4" w:rsidRDefault="00FA6CDA" w:rsidP="00FA6CDA">
      <w:pPr>
        <w:pStyle w:val="Corpsdetexte2"/>
        <w:numPr>
          <w:ilvl w:val="0"/>
          <w:numId w:val="1"/>
        </w:numPr>
        <w:shd w:val="clear" w:color="auto" w:fill="D9D9D9"/>
        <w:spacing w:before="120"/>
        <w:ind w:left="357" w:hanging="357"/>
        <w:rPr>
          <w:rFonts w:ascii="Times New Roman" w:hAnsi="Times New Roman" w:cs="Times New Roman"/>
          <w:i/>
          <w:iCs/>
          <w:sz w:val="20"/>
          <w:szCs w:val="20"/>
        </w:rPr>
      </w:pPr>
      <w:r w:rsidRPr="00967EB4">
        <w:rPr>
          <w:rFonts w:ascii="Arial Black" w:hAnsi="Arial Black" w:cs="Arial Black"/>
          <w:sz w:val="20"/>
          <w:szCs w:val="20"/>
        </w:rPr>
        <w:t>Règlement</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CE</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178/2002</w:t>
      </w:r>
      <w:r w:rsidRPr="00967EB4">
        <w:rPr>
          <w:rFonts w:ascii="Times New Roman" w:eastAsia="Times New Roman" w:hAnsi="Times New Roman" w:cs="Times New Roman"/>
          <w:sz w:val="20"/>
          <w:szCs w:val="20"/>
        </w:rPr>
        <w:t xml:space="preserve"> </w:t>
      </w:r>
      <w:r w:rsidRPr="00967EB4">
        <w:rPr>
          <w:rFonts w:ascii="Times New Roman" w:hAnsi="Times New Roman" w:cs="Times New Roman"/>
          <w:i/>
          <w:iCs/>
          <w:sz w:val="20"/>
          <w:szCs w:val="20"/>
        </w:rPr>
        <w:t>établissant</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les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principes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généraux</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et</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les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prescriptions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générales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la</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législation</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alimentaire,</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instituant</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l</w:t>
      </w:r>
      <w:r w:rsidRPr="00967EB4">
        <w:rPr>
          <w:rFonts w:ascii="Times New Roman" w:eastAsia="Times New Roman" w:hAnsi="Times New Roman" w:cs="Times New Roman"/>
          <w:i/>
          <w:iCs/>
          <w:sz w:val="20"/>
          <w:szCs w:val="20"/>
        </w:rPr>
        <w:t>’</w:t>
      </w:r>
      <w:r w:rsidRPr="00967EB4">
        <w:rPr>
          <w:rFonts w:ascii="Times New Roman" w:hAnsi="Times New Roman" w:cs="Times New Roman"/>
          <w:i/>
          <w:iCs/>
          <w:sz w:val="20"/>
          <w:szCs w:val="20"/>
        </w:rPr>
        <w:t>autorité</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européenne</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sécurité</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aliments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et</w:t>
      </w:r>
      <w:r w:rsidRPr="00967EB4">
        <w:rPr>
          <w:rFonts w:ascii="Times New Roman" w:eastAsia="Times New Roman" w:hAnsi="Times New Roman" w:cs="Times New Roman"/>
          <w:sz w:val="20"/>
          <w:szCs w:val="20"/>
        </w:rPr>
        <w:t xml:space="preserve"> </w:t>
      </w:r>
      <w:r w:rsidRPr="00967EB4">
        <w:rPr>
          <w:rFonts w:ascii="Times New Roman" w:hAnsi="Times New Roman" w:cs="Times New Roman"/>
          <w:i/>
          <w:iCs/>
          <w:sz w:val="20"/>
          <w:szCs w:val="20"/>
        </w:rPr>
        <w:t>fixant</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les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procédures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relatives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à</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la</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sécurité</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denrées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alimentaires</w:t>
      </w:r>
    </w:p>
    <w:p w:rsidR="00FA6CDA" w:rsidRPr="00967EB4" w:rsidRDefault="00FA6CDA" w:rsidP="00FA6CDA">
      <w:pPr>
        <w:pStyle w:val="Corpsdetexte2"/>
        <w:numPr>
          <w:ilvl w:val="0"/>
          <w:numId w:val="1"/>
        </w:numPr>
        <w:shd w:val="clear" w:color="auto" w:fill="D9D9D9"/>
        <w:spacing w:before="120"/>
        <w:ind w:left="357" w:hanging="357"/>
        <w:rPr>
          <w:rFonts w:ascii="Times New Roman" w:hAnsi="Times New Roman" w:cs="Times New Roman"/>
          <w:i/>
          <w:iCs/>
          <w:sz w:val="20"/>
          <w:szCs w:val="20"/>
        </w:rPr>
      </w:pPr>
      <w:r w:rsidRPr="00967EB4">
        <w:rPr>
          <w:rFonts w:ascii="Arial Black" w:eastAsia="ComicSansMS" w:hAnsi="Arial Black" w:cs="Arial Black"/>
          <w:sz w:val="20"/>
          <w:szCs w:val="20"/>
        </w:rPr>
        <w:t>Règlement</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CE</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852/2004</w:t>
      </w:r>
      <w:r w:rsidRPr="00967EB4">
        <w:rPr>
          <w:rFonts w:ascii="Times New Roman" w:eastAsia="Times New Roman" w:hAnsi="Times New Roman" w:cs="Times New Roman"/>
          <w:sz w:val="20"/>
          <w:szCs w:val="20"/>
        </w:rPr>
        <w:t xml:space="preserve"> </w:t>
      </w:r>
      <w:r w:rsidRPr="00967EB4">
        <w:rPr>
          <w:rFonts w:ascii="Times New Roman" w:eastAsia="ComicSansMS" w:hAnsi="Times New Roman" w:cs="Times New Roman"/>
          <w:i/>
          <w:iCs/>
          <w:sz w:val="20"/>
          <w:szCs w:val="20"/>
        </w:rPr>
        <w:t>relatif</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à</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l</w:t>
      </w:r>
      <w:r w:rsidRPr="00967EB4">
        <w:rPr>
          <w:rFonts w:ascii="Times New Roman" w:eastAsia="Times New Roman" w:hAnsi="Times New Roman" w:cs="Times New Roman"/>
          <w:i/>
          <w:iCs/>
          <w:sz w:val="20"/>
          <w:szCs w:val="20"/>
        </w:rPr>
        <w:t>’</w:t>
      </w:r>
      <w:r w:rsidRPr="00967EB4">
        <w:rPr>
          <w:rFonts w:ascii="Times New Roman" w:hAnsi="Times New Roman" w:cs="Times New Roman"/>
          <w:i/>
          <w:iCs/>
          <w:sz w:val="20"/>
          <w:szCs w:val="20"/>
        </w:rPr>
        <w:t>hygiène</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denrées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alimentaires</w:t>
      </w:r>
    </w:p>
    <w:p w:rsidR="00FA6CDA" w:rsidRPr="00967EB4" w:rsidRDefault="00FA6CDA" w:rsidP="00FA6CDA">
      <w:pPr>
        <w:pStyle w:val="Corpsdetexte2"/>
        <w:numPr>
          <w:ilvl w:val="0"/>
          <w:numId w:val="1"/>
        </w:numPr>
        <w:shd w:val="clear" w:color="auto" w:fill="D9D9D9"/>
        <w:spacing w:before="120"/>
        <w:ind w:left="357" w:hanging="357"/>
        <w:rPr>
          <w:rFonts w:ascii="Times New Roman" w:hAnsi="Times New Roman" w:cs="Times New Roman"/>
          <w:i/>
          <w:iCs/>
          <w:sz w:val="20"/>
          <w:szCs w:val="20"/>
        </w:rPr>
      </w:pPr>
      <w:r w:rsidRPr="00967EB4">
        <w:rPr>
          <w:rFonts w:ascii="Arial Black" w:eastAsia="ComicSansMS" w:hAnsi="Arial Black" w:cs="Arial Black"/>
          <w:sz w:val="20"/>
          <w:szCs w:val="20"/>
        </w:rPr>
        <w:t>Règlement</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CE</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853/2004</w:t>
      </w:r>
      <w:r w:rsidRPr="00967EB4">
        <w:rPr>
          <w:rFonts w:ascii="Times New Roman" w:eastAsia="Times New Roman" w:hAnsi="Times New Roman" w:cs="Times New Roman"/>
          <w:sz w:val="20"/>
          <w:szCs w:val="20"/>
        </w:rPr>
        <w:t xml:space="preserve"> </w:t>
      </w:r>
      <w:r w:rsidRPr="00967EB4">
        <w:rPr>
          <w:rFonts w:ascii="Times New Roman" w:eastAsia="Arial" w:hAnsi="Times New Roman" w:cs="Times New Roman"/>
          <w:i/>
          <w:iCs/>
          <w:sz w:val="20"/>
          <w:szCs w:val="20"/>
        </w:rPr>
        <w:t>fixant</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règles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spécifiques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d'hygiène</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applicables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aux</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denrées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alimentaires</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d'origine</w:t>
      </w:r>
      <w:r w:rsidRPr="00967EB4">
        <w:rPr>
          <w:rFonts w:ascii="Times New Roman" w:eastAsia="Times New Roman" w:hAnsi="Times New Roman" w:cs="Times New Roman"/>
          <w:i/>
          <w:iCs/>
          <w:sz w:val="20"/>
          <w:szCs w:val="20"/>
        </w:rPr>
        <w:t xml:space="preserve"> </w:t>
      </w:r>
      <w:r w:rsidRPr="00967EB4">
        <w:rPr>
          <w:rFonts w:ascii="Times New Roman" w:hAnsi="Times New Roman" w:cs="Times New Roman"/>
          <w:i/>
          <w:iCs/>
          <w:sz w:val="20"/>
          <w:szCs w:val="20"/>
        </w:rPr>
        <w:t>animale</w:t>
      </w:r>
    </w:p>
    <w:p w:rsidR="00FA6CDA" w:rsidRPr="00967EB4" w:rsidRDefault="00FA6CDA" w:rsidP="00FA6CDA">
      <w:pPr>
        <w:pStyle w:val="Corpsdetexte2"/>
        <w:numPr>
          <w:ilvl w:val="0"/>
          <w:numId w:val="1"/>
        </w:numPr>
        <w:shd w:val="clear" w:color="auto" w:fill="D9D9D9"/>
        <w:spacing w:before="120"/>
        <w:ind w:left="357" w:hanging="357"/>
        <w:rPr>
          <w:rFonts w:ascii="Times New Roman" w:hAnsi="Times New Roman" w:cs="Times New Roman"/>
          <w:bCs/>
          <w:i/>
          <w:iCs/>
          <w:sz w:val="20"/>
          <w:szCs w:val="20"/>
        </w:rPr>
      </w:pPr>
      <w:r w:rsidRPr="00967EB4">
        <w:rPr>
          <w:rFonts w:ascii="Arial Black" w:eastAsia="ComicSansMS" w:hAnsi="Arial Black" w:cs="Arial Black"/>
          <w:bCs/>
          <w:sz w:val="20"/>
          <w:szCs w:val="20"/>
        </w:rPr>
        <w:t>Arrêté</w:t>
      </w:r>
      <w:r w:rsidRPr="00967EB4">
        <w:rPr>
          <w:rFonts w:ascii="Arial Black" w:eastAsia="Arial Black" w:hAnsi="Arial Black" w:cs="Arial Black"/>
          <w:bCs/>
          <w:sz w:val="20"/>
          <w:szCs w:val="20"/>
        </w:rPr>
        <w:t xml:space="preserve"> </w:t>
      </w:r>
      <w:r w:rsidRPr="00967EB4">
        <w:rPr>
          <w:rFonts w:ascii="Arial Black" w:hAnsi="Arial Black" w:cs="Arial Black"/>
          <w:bCs/>
          <w:sz w:val="20"/>
          <w:szCs w:val="20"/>
        </w:rPr>
        <w:t>ministériel</w:t>
      </w:r>
      <w:r w:rsidRPr="00967EB4">
        <w:rPr>
          <w:rFonts w:ascii="Arial Black" w:eastAsia="Arial Black" w:hAnsi="Arial Black" w:cs="Arial Black"/>
          <w:bCs/>
          <w:sz w:val="20"/>
          <w:szCs w:val="20"/>
        </w:rPr>
        <w:t xml:space="preserve"> </w:t>
      </w:r>
      <w:r w:rsidRPr="00967EB4">
        <w:rPr>
          <w:rFonts w:ascii="Arial Black" w:hAnsi="Arial Black" w:cs="Arial Black"/>
          <w:bCs/>
          <w:sz w:val="20"/>
          <w:szCs w:val="20"/>
        </w:rPr>
        <w:t>du</w:t>
      </w:r>
      <w:r w:rsidRPr="00967EB4">
        <w:rPr>
          <w:rFonts w:ascii="Arial Black" w:eastAsia="Arial Black" w:hAnsi="Arial Black" w:cs="Arial Black"/>
          <w:bCs/>
          <w:sz w:val="20"/>
          <w:szCs w:val="20"/>
        </w:rPr>
        <w:t xml:space="preserve"> </w:t>
      </w:r>
      <w:r w:rsidRPr="00967EB4">
        <w:rPr>
          <w:rFonts w:ascii="Arial Black" w:hAnsi="Arial Black" w:cs="Arial Black"/>
          <w:bCs/>
          <w:sz w:val="20"/>
          <w:szCs w:val="20"/>
        </w:rPr>
        <w:t>21</w:t>
      </w:r>
      <w:r w:rsidRPr="00967EB4">
        <w:rPr>
          <w:rFonts w:ascii="Arial Black" w:eastAsia="Arial Black" w:hAnsi="Arial Black" w:cs="Arial Black"/>
          <w:bCs/>
          <w:sz w:val="20"/>
          <w:szCs w:val="20"/>
        </w:rPr>
        <w:t xml:space="preserve"> </w:t>
      </w:r>
      <w:r w:rsidRPr="00967EB4">
        <w:rPr>
          <w:rFonts w:ascii="Arial Black" w:hAnsi="Arial Black" w:cs="Arial Black"/>
          <w:bCs/>
          <w:sz w:val="20"/>
          <w:szCs w:val="20"/>
        </w:rPr>
        <w:t>décembre</w:t>
      </w:r>
      <w:r w:rsidRPr="00967EB4">
        <w:rPr>
          <w:rFonts w:ascii="Arial Black" w:eastAsia="Arial Black" w:hAnsi="Arial Black" w:cs="Arial Black"/>
          <w:bCs/>
          <w:sz w:val="20"/>
          <w:szCs w:val="20"/>
        </w:rPr>
        <w:t xml:space="preserve"> </w:t>
      </w:r>
      <w:r w:rsidRPr="00967EB4">
        <w:rPr>
          <w:rFonts w:ascii="Arial Black" w:hAnsi="Arial Black" w:cs="Arial Black"/>
          <w:bCs/>
          <w:sz w:val="20"/>
          <w:szCs w:val="20"/>
        </w:rPr>
        <w:t>2009</w:t>
      </w:r>
      <w:r w:rsidRPr="00967EB4">
        <w:rPr>
          <w:rFonts w:ascii="Times New Roman" w:eastAsia="Times New Roman" w:hAnsi="Times New Roman" w:cs="Times New Roman"/>
          <w:bCs/>
          <w:sz w:val="20"/>
          <w:szCs w:val="20"/>
        </w:rPr>
        <w:t xml:space="preserve"> </w:t>
      </w:r>
      <w:r w:rsidRPr="00967EB4">
        <w:rPr>
          <w:rFonts w:ascii="Times New Roman" w:eastAsia="ComicSansMS" w:hAnsi="Times New Roman" w:cs="Times New Roman"/>
          <w:bCs/>
          <w:i/>
          <w:iCs/>
          <w:sz w:val="20"/>
          <w:szCs w:val="20"/>
        </w:rPr>
        <w:t>relatif</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aux</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règles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sanitaires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applicables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aux</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activités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commerce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détail,</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d'entreposage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et</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transport</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produits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d'origine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animale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et</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denrées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alimentaires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en</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contenant.</w:t>
      </w:r>
    </w:p>
    <w:p w:rsidR="00FA6CDA" w:rsidRPr="00967EB4" w:rsidRDefault="00FA6CDA" w:rsidP="00FA6CDA">
      <w:pPr>
        <w:pStyle w:val="Corpsdetexte2"/>
        <w:numPr>
          <w:ilvl w:val="0"/>
          <w:numId w:val="1"/>
        </w:numPr>
        <w:shd w:val="clear" w:color="auto" w:fill="D9D9D9"/>
        <w:spacing w:before="120"/>
        <w:ind w:left="357" w:hanging="357"/>
        <w:rPr>
          <w:rFonts w:ascii="Times New Roman" w:hAnsi="Times New Roman" w:cs="Times New Roman"/>
          <w:bCs/>
          <w:i/>
          <w:iCs/>
          <w:sz w:val="20"/>
          <w:szCs w:val="20"/>
        </w:rPr>
      </w:pPr>
      <w:r w:rsidRPr="00967EB4">
        <w:rPr>
          <w:rFonts w:ascii="Arial Black" w:eastAsia="ComicSansMS" w:hAnsi="Arial Black" w:cs="Arial Black"/>
          <w:bCs/>
          <w:sz w:val="20"/>
          <w:szCs w:val="20"/>
        </w:rPr>
        <w:t>Arrêté</w:t>
      </w:r>
      <w:r w:rsidRPr="00967EB4">
        <w:rPr>
          <w:rFonts w:ascii="Arial Black" w:eastAsia="Arial Black" w:hAnsi="Arial Black" w:cs="Arial Black"/>
          <w:bCs/>
          <w:sz w:val="20"/>
          <w:szCs w:val="20"/>
        </w:rPr>
        <w:t xml:space="preserve"> </w:t>
      </w:r>
      <w:r w:rsidRPr="00967EB4">
        <w:rPr>
          <w:rFonts w:ascii="Arial Black" w:hAnsi="Arial Black" w:cs="Arial Black"/>
          <w:bCs/>
          <w:sz w:val="20"/>
          <w:szCs w:val="20"/>
        </w:rPr>
        <w:t>ministériel</w:t>
      </w:r>
      <w:r w:rsidRPr="00967EB4">
        <w:rPr>
          <w:rFonts w:ascii="Arial Black" w:eastAsia="Arial Black" w:hAnsi="Arial Black" w:cs="Arial Black"/>
          <w:bCs/>
          <w:sz w:val="20"/>
          <w:szCs w:val="20"/>
        </w:rPr>
        <w:t xml:space="preserve"> </w:t>
      </w:r>
      <w:r w:rsidRPr="00967EB4">
        <w:rPr>
          <w:rFonts w:ascii="Arial Black" w:hAnsi="Arial Black" w:cs="Arial Black"/>
          <w:bCs/>
          <w:sz w:val="20"/>
          <w:szCs w:val="20"/>
        </w:rPr>
        <w:t>du</w:t>
      </w:r>
      <w:r w:rsidRPr="00967EB4">
        <w:rPr>
          <w:rFonts w:ascii="Arial Black" w:eastAsia="Arial Black" w:hAnsi="Arial Black" w:cs="Arial Black"/>
          <w:bCs/>
          <w:sz w:val="20"/>
          <w:szCs w:val="20"/>
        </w:rPr>
        <w:t xml:space="preserve"> </w:t>
      </w:r>
      <w:r w:rsidRPr="00967EB4">
        <w:rPr>
          <w:rFonts w:ascii="Arial Black" w:hAnsi="Arial Black" w:cs="Arial Black"/>
          <w:bCs/>
          <w:sz w:val="20"/>
          <w:szCs w:val="20"/>
        </w:rPr>
        <w:t>8 octobre 2013</w:t>
      </w:r>
      <w:r w:rsidRPr="00967EB4">
        <w:rPr>
          <w:rFonts w:ascii="Times New Roman" w:eastAsia="Times New Roman" w:hAnsi="Times New Roman" w:cs="Times New Roman"/>
          <w:bCs/>
          <w:sz w:val="20"/>
          <w:szCs w:val="20"/>
        </w:rPr>
        <w:t xml:space="preserve"> </w:t>
      </w:r>
      <w:r w:rsidRPr="00967EB4">
        <w:rPr>
          <w:rFonts w:ascii="Times New Roman" w:eastAsia="ComicSansMS" w:hAnsi="Times New Roman" w:cs="Times New Roman"/>
          <w:bCs/>
          <w:i/>
          <w:iCs/>
          <w:sz w:val="20"/>
          <w:szCs w:val="20"/>
        </w:rPr>
        <w:t>relatif</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aux</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règles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sanitaires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applicables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aux</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activités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commerce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détail,</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d'entreposage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et</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transport</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de</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produits</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et denrées alimentaires autres que les produits d’origine animale et les denrées alimentaires en contenant</w:t>
      </w:r>
    </w:p>
    <w:p w:rsidR="00FA6CDA" w:rsidRPr="00967EB4" w:rsidRDefault="00FA6CDA" w:rsidP="00FA6CDA">
      <w:pPr>
        <w:pStyle w:val="Corpsdetexte2"/>
        <w:numPr>
          <w:ilvl w:val="0"/>
          <w:numId w:val="1"/>
        </w:numPr>
        <w:shd w:val="clear" w:color="auto" w:fill="D9D9D9"/>
        <w:spacing w:before="120"/>
        <w:ind w:left="357" w:hanging="357"/>
        <w:rPr>
          <w:rFonts w:ascii="Times New Roman" w:eastAsia="ComicSansMS" w:hAnsi="Times New Roman" w:cs="Times New Roman"/>
          <w:bCs/>
          <w:i/>
          <w:iCs/>
          <w:sz w:val="20"/>
          <w:szCs w:val="20"/>
        </w:rPr>
      </w:pPr>
      <w:r w:rsidRPr="00967EB4">
        <w:rPr>
          <w:rFonts w:ascii="Arial Black" w:eastAsia="ComicSansMS" w:hAnsi="Arial Black" w:cs="Arial Black"/>
          <w:bCs/>
          <w:sz w:val="20"/>
          <w:szCs w:val="20"/>
        </w:rPr>
        <w:t>Règlement UE  1169/ 2011</w:t>
      </w:r>
      <w:r w:rsidRPr="00967EB4">
        <w:rPr>
          <w:rFonts w:ascii="Times New Roman" w:eastAsia="Times New Roman" w:hAnsi="Times New Roman" w:cs="Times New Roman"/>
          <w:bCs/>
          <w:i/>
          <w:iCs/>
          <w:sz w:val="20"/>
          <w:szCs w:val="20"/>
        </w:rPr>
        <w:t xml:space="preserve"> </w:t>
      </w:r>
      <w:r w:rsidRPr="00967EB4">
        <w:rPr>
          <w:rFonts w:ascii="Times New Roman" w:hAnsi="Times New Roman" w:cs="Times New Roman"/>
          <w:bCs/>
          <w:i/>
          <w:iCs/>
          <w:sz w:val="20"/>
          <w:szCs w:val="20"/>
        </w:rPr>
        <w:t>concernant  l’information des consommateurs sur les denrées alimentaires</w:t>
      </w:r>
    </w:p>
    <w:p w:rsidR="00FA6CDA" w:rsidRPr="00967EB4" w:rsidRDefault="00FA6CDA" w:rsidP="00FA6CDA">
      <w:pPr>
        <w:pStyle w:val="Corpsdetexte2"/>
        <w:numPr>
          <w:ilvl w:val="0"/>
          <w:numId w:val="1"/>
        </w:numPr>
        <w:shd w:val="clear" w:color="auto" w:fill="D9D9D9"/>
        <w:spacing w:before="120"/>
        <w:ind w:left="357" w:hanging="357"/>
        <w:rPr>
          <w:rFonts w:ascii="Arial Black" w:hAnsi="Arial Black" w:cs="Arial Black"/>
          <w:sz w:val="20"/>
          <w:szCs w:val="20"/>
        </w:rPr>
      </w:pPr>
      <w:r w:rsidRPr="00967EB4">
        <w:rPr>
          <w:rFonts w:ascii="Arial Black" w:eastAsia="ComicSansMS" w:hAnsi="Arial Black" w:cs="Arial Black"/>
          <w:sz w:val="20"/>
          <w:szCs w:val="20"/>
        </w:rPr>
        <w:t>Code</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Rural</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et</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de</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la</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Pêche</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Maritime</w:t>
      </w:r>
    </w:p>
    <w:p w:rsidR="00FA6CDA" w:rsidRPr="00967EB4" w:rsidRDefault="00FA6CDA" w:rsidP="00FA6CDA">
      <w:pPr>
        <w:pStyle w:val="Corpsdetexte2"/>
        <w:numPr>
          <w:ilvl w:val="0"/>
          <w:numId w:val="1"/>
        </w:numPr>
        <w:shd w:val="clear" w:color="auto" w:fill="D9D9D9"/>
        <w:spacing w:before="120"/>
        <w:ind w:left="357" w:hanging="357"/>
        <w:rPr>
          <w:rFonts w:ascii="Arial Black" w:hAnsi="Arial Black" w:cs="Arial Black"/>
          <w:sz w:val="20"/>
          <w:szCs w:val="20"/>
        </w:rPr>
      </w:pPr>
      <w:r w:rsidRPr="00967EB4">
        <w:rPr>
          <w:rFonts w:ascii="Arial Black" w:hAnsi="Arial Black" w:cs="Arial Black"/>
          <w:sz w:val="20"/>
          <w:szCs w:val="20"/>
        </w:rPr>
        <w:t>Code</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de</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la</w:t>
      </w:r>
      <w:r w:rsidRPr="00967EB4">
        <w:rPr>
          <w:rFonts w:ascii="Arial Black" w:eastAsia="Arial Black" w:hAnsi="Arial Black" w:cs="Arial Black"/>
          <w:sz w:val="20"/>
          <w:szCs w:val="20"/>
        </w:rPr>
        <w:t xml:space="preserve"> </w:t>
      </w:r>
      <w:r w:rsidRPr="00967EB4">
        <w:rPr>
          <w:rFonts w:ascii="Arial Black" w:hAnsi="Arial Black" w:cs="Arial Black"/>
          <w:sz w:val="20"/>
          <w:szCs w:val="20"/>
        </w:rPr>
        <w:t>Consommation</w:t>
      </w:r>
    </w:p>
    <w:p w:rsidR="00FA6CDA" w:rsidRDefault="00FA6CDA" w:rsidP="00FA6CDA">
      <w:pPr>
        <w:pStyle w:val="Corpsdetexte2"/>
        <w:jc w:val="center"/>
        <w:rPr>
          <w:rFonts w:ascii="Times New Roman" w:eastAsia="ComicSansMS" w:hAnsi="Times New Roman" w:cs="Times New Roman"/>
          <w:bCs/>
          <w:i/>
          <w:iCs/>
          <w:sz w:val="18"/>
          <w:szCs w:val="18"/>
        </w:rPr>
      </w:pPr>
    </w:p>
    <w:p w:rsidR="00FA6CDA" w:rsidRDefault="00FA6CDA" w:rsidP="00FA6CDA">
      <w:pPr>
        <w:pStyle w:val="Corpsdetexte2"/>
        <w:rPr>
          <w:rFonts w:ascii="Arial Black" w:eastAsia="ComicSansMS" w:hAnsi="Arial Black" w:cs="Arial Black"/>
          <w:bCs/>
          <w:iCs/>
          <w:sz w:val="18"/>
          <w:szCs w:val="18"/>
        </w:rPr>
      </w:pPr>
    </w:p>
    <w:p w:rsidR="00FA6CDA" w:rsidRDefault="00FA6CDA" w:rsidP="00FA6CDA">
      <w:pPr>
        <w:pStyle w:val="Corpsdetexte2"/>
        <w:rPr>
          <w:rFonts w:ascii="Arial Black" w:eastAsia="ComicSansMS" w:hAnsi="Arial Black" w:cs="Arial Black"/>
          <w:bCs/>
          <w:iCs/>
          <w:sz w:val="18"/>
          <w:szCs w:val="18"/>
        </w:rPr>
      </w:pPr>
    </w:p>
    <w:p w:rsidR="00FA6CDA" w:rsidRDefault="00FA6CDA" w:rsidP="00FA6CDA">
      <w:pPr>
        <w:pStyle w:val="Corpsdetexte2"/>
        <w:rPr>
          <w:rFonts w:ascii="Arial Black" w:eastAsia="ComicSansMS" w:hAnsi="Arial Black" w:cs="Arial Black"/>
          <w:bCs/>
          <w:iCs/>
          <w:sz w:val="18"/>
          <w:szCs w:val="18"/>
        </w:rPr>
      </w:pPr>
    </w:p>
    <w:p w:rsidR="00FA6CDA" w:rsidRPr="00FA6CDA" w:rsidRDefault="00FA6CDA" w:rsidP="00FA6CDA">
      <w:pPr>
        <w:pStyle w:val="Corpsdetexte2"/>
        <w:rPr>
          <w:rFonts w:ascii="Arial Black" w:eastAsia="ComicSansMS" w:hAnsi="Arial Black" w:cs="Arial Black"/>
          <w:bCs/>
          <w:iCs/>
          <w:sz w:val="28"/>
          <w:szCs w:val="28"/>
        </w:rPr>
      </w:pPr>
    </w:p>
    <w:p w:rsidR="00FA6CDA" w:rsidRPr="00FA6CDA" w:rsidRDefault="00FA6CDA" w:rsidP="00FA6CDA">
      <w:pPr>
        <w:pStyle w:val="Corpsdetexte2"/>
        <w:jc w:val="center"/>
        <w:rPr>
          <w:rFonts w:ascii="Arial Black" w:hAnsi="Arial Black" w:cs="Arial Black"/>
          <w:bCs/>
          <w:iCs/>
          <w:sz w:val="28"/>
          <w:szCs w:val="28"/>
        </w:rPr>
      </w:pPr>
      <w:r w:rsidRPr="00FA6CDA">
        <w:rPr>
          <w:rFonts w:ascii="Arial Black" w:eastAsia="ComicSansMS" w:hAnsi="Arial Black" w:cs="Arial Black"/>
          <w:bCs/>
          <w:iCs/>
          <w:sz w:val="28"/>
          <w:szCs w:val="28"/>
        </w:rPr>
        <w:t>Pour</w:t>
      </w:r>
      <w:r w:rsidRPr="00FA6CDA">
        <w:rPr>
          <w:rFonts w:ascii="Arial Black" w:eastAsia="Arial Black" w:hAnsi="Arial Black" w:cs="Arial Black"/>
          <w:bCs/>
          <w:iCs/>
          <w:sz w:val="28"/>
          <w:szCs w:val="28"/>
        </w:rPr>
        <w:t xml:space="preserve"> </w:t>
      </w:r>
      <w:r w:rsidRPr="00FA6CDA">
        <w:rPr>
          <w:rFonts w:ascii="Arial Black" w:hAnsi="Arial Black" w:cs="Arial Black"/>
          <w:bCs/>
          <w:iCs/>
          <w:sz w:val="28"/>
          <w:szCs w:val="28"/>
        </w:rPr>
        <w:t>toute</w:t>
      </w:r>
      <w:r w:rsidRPr="00FA6CDA">
        <w:rPr>
          <w:rFonts w:ascii="Arial Black" w:eastAsia="Arial Black" w:hAnsi="Arial Black" w:cs="Arial Black"/>
          <w:bCs/>
          <w:iCs/>
          <w:sz w:val="28"/>
          <w:szCs w:val="28"/>
        </w:rPr>
        <w:t xml:space="preserve"> </w:t>
      </w:r>
      <w:r w:rsidRPr="00FA6CDA">
        <w:rPr>
          <w:rFonts w:ascii="Arial Black" w:hAnsi="Arial Black" w:cs="Arial Black"/>
          <w:bCs/>
          <w:iCs/>
          <w:sz w:val="28"/>
          <w:szCs w:val="28"/>
        </w:rPr>
        <w:t>précision</w:t>
      </w:r>
      <w:r w:rsidRPr="00FA6CDA">
        <w:rPr>
          <w:rFonts w:ascii="Arial Black" w:eastAsia="Arial Black" w:hAnsi="Arial Black" w:cs="Arial Black"/>
          <w:bCs/>
          <w:iCs/>
          <w:sz w:val="28"/>
          <w:szCs w:val="28"/>
        </w:rPr>
        <w:t xml:space="preserve"> </w:t>
      </w:r>
      <w:r w:rsidRPr="00FA6CDA">
        <w:rPr>
          <w:rFonts w:ascii="Arial Black" w:hAnsi="Arial Black" w:cs="Arial Black"/>
          <w:bCs/>
          <w:iCs/>
          <w:sz w:val="28"/>
          <w:szCs w:val="28"/>
        </w:rPr>
        <w:t>ou</w:t>
      </w:r>
      <w:r w:rsidRPr="00FA6CDA">
        <w:rPr>
          <w:rFonts w:ascii="Arial Black" w:eastAsia="Arial Black" w:hAnsi="Arial Black" w:cs="Arial Black"/>
          <w:bCs/>
          <w:iCs/>
          <w:sz w:val="28"/>
          <w:szCs w:val="28"/>
        </w:rPr>
        <w:t xml:space="preserve"> </w:t>
      </w:r>
      <w:r w:rsidRPr="00FA6CDA">
        <w:rPr>
          <w:rFonts w:ascii="Arial Black" w:hAnsi="Arial Black" w:cs="Arial Black"/>
          <w:bCs/>
          <w:iCs/>
          <w:sz w:val="28"/>
          <w:szCs w:val="28"/>
        </w:rPr>
        <w:t>question,</w:t>
      </w:r>
      <w:r w:rsidRPr="00FA6CDA">
        <w:rPr>
          <w:rFonts w:ascii="Arial Black" w:eastAsia="Arial Black" w:hAnsi="Arial Black" w:cs="Arial Black"/>
          <w:bCs/>
          <w:iCs/>
          <w:sz w:val="28"/>
          <w:szCs w:val="28"/>
        </w:rPr>
        <w:t xml:space="preserve"> </w:t>
      </w:r>
      <w:r w:rsidRPr="00FA6CDA">
        <w:rPr>
          <w:rFonts w:ascii="Arial Black" w:hAnsi="Arial Black" w:cs="Arial Black"/>
          <w:bCs/>
          <w:iCs/>
          <w:sz w:val="28"/>
          <w:szCs w:val="28"/>
        </w:rPr>
        <w:t>votre</w:t>
      </w:r>
      <w:r w:rsidRPr="00FA6CDA">
        <w:rPr>
          <w:rFonts w:ascii="Arial Black" w:eastAsia="Arial Black" w:hAnsi="Arial Black" w:cs="Arial Black"/>
          <w:bCs/>
          <w:iCs/>
          <w:sz w:val="28"/>
          <w:szCs w:val="28"/>
        </w:rPr>
        <w:t xml:space="preserve"> </w:t>
      </w:r>
      <w:r w:rsidRPr="00FA6CDA">
        <w:rPr>
          <w:rFonts w:ascii="Arial Black" w:hAnsi="Arial Black" w:cs="Arial Black"/>
          <w:bCs/>
          <w:iCs/>
          <w:sz w:val="28"/>
          <w:szCs w:val="28"/>
        </w:rPr>
        <w:t>contact :</w:t>
      </w:r>
    </w:p>
    <w:p w:rsidR="00FA6CDA" w:rsidRPr="00FA6CDA" w:rsidRDefault="00FA6CDA" w:rsidP="00FA6CDA">
      <w:pPr>
        <w:pStyle w:val="WW-Standard"/>
        <w:spacing w:before="120"/>
        <w:jc w:val="center"/>
        <w:rPr>
          <w:rFonts w:ascii="Arial" w:hAnsi="Arial" w:cs="Arial"/>
          <w:b/>
          <w:color w:val="000000"/>
          <w:sz w:val="28"/>
          <w:szCs w:val="28"/>
        </w:rPr>
      </w:pPr>
      <w:r w:rsidRPr="00FA6CDA">
        <w:rPr>
          <w:rFonts w:ascii="Arial" w:hAnsi="Arial" w:cs="Arial"/>
          <w:b/>
          <w:color w:val="000000"/>
          <w:sz w:val="28"/>
          <w:szCs w:val="28"/>
        </w:rPr>
        <w:t>DIRECTION</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DEPARTEMENTALE</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DE</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LA</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PROTECTION</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DES</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POPULATIONS</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(DDPP)</w:t>
      </w:r>
    </w:p>
    <w:p w:rsidR="00FA6CDA" w:rsidRPr="00FA6CDA" w:rsidRDefault="00FA6CDA" w:rsidP="00FA6CDA">
      <w:pPr>
        <w:pStyle w:val="WW-Standard"/>
        <w:jc w:val="center"/>
        <w:rPr>
          <w:rFonts w:ascii="Arial" w:hAnsi="Arial" w:cs="Arial"/>
          <w:color w:val="000000"/>
          <w:sz w:val="28"/>
          <w:szCs w:val="28"/>
        </w:rPr>
      </w:pPr>
      <w:r w:rsidRPr="00FA6CDA">
        <w:rPr>
          <w:rFonts w:ascii="Arial" w:hAnsi="Arial" w:cs="Arial"/>
          <w:color w:val="000000"/>
          <w:sz w:val="28"/>
          <w:szCs w:val="28"/>
        </w:rPr>
        <w:t>57 Rue de Mulhouse</w:t>
      </w:r>
      <w:r w:rsidR="000C052B">
        <w:rPr>
          <w:rFonts w:ascii="Arial" w:hAnsi="Arial" w:cs="Arial"/>
          <w:color w:val="000000"/>
          <w:sz w:val="28"/>
          <w:szCs w:val="28"/>
        </w:rPr>
        <w:t xml:space="preserve"> – CS 53317</w:t>
      </w:r>
    </w:p>
    <w:p w:rsidR="00FA6CDA" w:rsidRPr="00FA6CDA" w:rsidRDefault="00FA6CDA" w:rsidP="00FA6CDA">
      <w:pPr>
        <w:pStyle w:val="WW-Standard"/>
        <w:jc w:val="center"/>
        <w:rPr>
          <w:rFonts w:ascii="Arial" w:hAnsi="Arial" w:cs="Arial"/>
          <w:color w:val="000000"/>
          <w:sz w:val="28"/>
          <w:szCs w:val="28"/>
        </w:rPr>
      </w:pPr>
      <w:r w:rsidRPr="00FA6CDA">
        <w:rPr>
          <w:rFonts w:ascii="Arial" w:eastAsia="Arial" w:hAnsi="Arial" w:cs="Arial"/>
          <w:color w:val="000000"/>
          <w:sz w:val="28"/>
          <w:szCs w:val="28"/>
        </w:rPr>
        <w:t xml:space="preserve"> </w:t>
      </w:r>
      <w:r w:rsidRPr="00FA6CDA">
        <w:rPr>
          <w:rFonts w:ascii="Arial" w:hAnsi="Arial" w:cs="Arial"/>
          <w:color w:val="000000"/>
          <w:sz w:val="28"/>
          <w:szCs w:val="28"/>
        </w:rPr>
        <w:t>21033</w:t>
      </w:r>
      <w:r w:rsidRPr="00FA6CDA">
        <w:rPr>
          <w:rFonts w:ascii="Arial" w:eastAsia="Arial" w:hAnsi="Arial" w:cs="Arial"/>
          <w:color w:val="000000"/>
          <w:sz w:val="28"/>
          <w:szCs w:val="28"/>
        </w:rPr>
        <w:t xml:space="preserve"> </w:t>
      </w:r>
      <w:r w:rsidRPr="00FA6CDA">
        <w:rPr>
          <w:rFonts w:ascii="Arial" w:hAnsi="Arial" w:cs="Arial"/>
          <w:color w:val="000000"/>
          <w:sz w:val="28"/>
          <w:szCs w:val="28"/>
        </w:rPr>
        <w:t>DIJON</w:t>
      </w:r>
      <w:r w:rsidRPr="00FA6CDA">
        <w:rPr>
          <w:rFonts w:ascii="Arial" w:eastAsia="Arial" w:hAnsi="Arial" w:cs="Arial"/>
          <w:color w:val="000000"/>
          <w:sz w:val="28"/>
          <w:szCs w:val="28"/>
        </w:rPr>
        <w:t xml:space="preserve"> </w:t>
      </w:r>
      <w:r w:rsidRPr="00FA6CDA">
        <w:rPr>
          <w:rFonts w:ascii="Arial" w:hAnsi="Arial" w:cs="Arial"/>
          <w:color w:val="000000"/>
          <w:sz w:val="28"/>
          <w:szCs w:val="28"/>
        </w:rPr>
        <w:t>CEDEX</w:t>
      </w:r>
    </w:p>
    <w:p w:rsidR="00FA6CDA" w:rsidRPr="00FA6CDA" w:rsidRDefault="00FA6CDA" w:rsidP="00FA6CDA">
      <w:pPr>
        <w:pStyle w:val="WW-Standard"/>
        <w:jc w:val="center"/>
        <w:rPr>
          <w:rFonts w:ascii="Arial" w:hAnsi="Arial" w:cs="Arial"/>
          <w:color w:val="000000"/>
          <w:sz w:val="28"/>
          <w:szCs w:val="28"/>
        </w:rPr>
      </w:pPr>
    </w:p>
    <w:p w:rsidR="00FA6CDA" w:rsidRPr="00FA6CDA" w:rsidRDefault="00FA6CDA" w:rsidP="00FA6CDA">
      <w:pPr>
        <w:pStyle w:val="WW-Standard"/>
        <w:jc w:val="center"/>
        <w:rPr>
          <w:rFonts w:ascii="Arial" w:hAnsi="Arial" w:cs="Arial"/>
          <w:bCs/>
          <w:i/>
          <w:iCs/>
          <w:color w:val="000000"/>
          <w:sz w:val="28"/>
          <w:szCs w:val="28"/>
        </w:rPr>
      </w:pPr>
      <w:r w:rsidRPr="00FA6CDA">
        <w:rPr>
          <w:rFonts w:ascii="Arial" w:eastAsia="ComicSansMS" w:hAnsi="Arial" w:cs="Arial"/>
          <w:bCs/>
          <w:i/>
          <w:iCs/>
          <w:color w:val="000000"/>
          <w:sz w:val="28"/>
          <w:szCs w:val="28"/>
        </w:rPr>
        <w:t>Téléphone :</w:t>
      </w:r>
      <w:r w:rsidRPr="00FA6CDA">
        <w:rPr>
          <w:rFonts w:ascii="Arial" w:eastAsia="Arial" w:hAnsi="Arial" w:cs="Arial"/>
          <w:bCs/>
          <w:i/>
          <w:iCs/>
          <w:color w:val="000000"/>
          <w:sz w:val="28"/>
          <w:szCs w:val="28"/>
        </w:rPr>
        <w:t xml:space="preserve"> </w:t>
      </w:r>
      <w:r w:rsidRPr="00FA6CDA">
        <w:rPr>
          <w:rFonts w:ascii="Arial" w:hAnsi="Arial" w:cs="Arial"/>
          <w:bCs/>
          <w:i/>
          <w:iCs/>
          <w:color w:val="000000"/>
          <w:sz w:val="28"/>
          <w:szCs w:val="28"/>
        </w:rPr>
        <w:t>03</w:t>
      </w:r>
      <w:r w:rsidRPr="00FA6CDA">
        <w:rPr>
          <w:rFonts w:ascii="Arial" w:eastAsia="Arial" w:hAnsi="Arial" w:cs="Arial"/>
          <w:bCs/>
          <w:i/>
          <w:iCs/>
          <w:color w:val="000000"/>
          <w:sz w:val="28"/>
          <w:szCs w:val="28"/>
        </w:rPr>
        <w:t xml:space="preserve"> </w:t>
      </w:r>
      <w:r w:rsidRPr="00FA6CDA">
        <w:rPr>
          <w:rFonts w:ascii="Arial" w:hAnsi="Arial" w:cs="Arial"/>
          <w:bCs/>
          <w:i/>
          <w:iCs/>
          <w:color w:val="000000"/>
          <w:sz w:val="28"/>
          <w:szCs w:val="28"/>
        </w:rPr>
        <w:t>80</w:t>
      </w:r>
      <w:r w:rsidRPr="00FA6CDA">
        <w:rPr>
          <w:rFonts w:ascii="Arial" w:eastAsia="Arial" w:hAnsi="Arial" w:cs="Arial"/>
          <w:bCs/>
          <w:i/>
          <w:iCs/>
          <w:color w:val="000000"/>
          <w:sz w:val="28"/>
          <w:szCs w:val="28"/>
        </w:rPr>
        <w:t xml:space="preserve"> </w:t>
      </w:r>
      <w:r w:rsidRPr="00FA6CDA">
        <w:rPr>
          <w:rFonts w:ascii="Arial" w:hAnsi="Arial" w:cs="Arial"/>
          <w:bCs/>
          <w:i/>
          <w:iCs/>
          <w:color w:val="000000"/>
          <w:sz w:val="28"/>
          <w:szCs w:val="28"/>
        </w:rPr>
        <w:t>29 44 44</w:t>
      </w:r>
    </w:p>
    <w:p w:rsidR="00BE14CC" w:rsidRDefault="00BC623F" w:rsidP="00967EB4">
      <w:pPr>
        <w:jc w:val="center"/>
        <w:rPr>
          <w:rFonts w:ascii="Arial" w:hAnsi="Arial" w:cs="Arial"/>
          <w:b/>
          <w:bCs/>
          <w:i/>
          <w:iCs/>
          <w:color w:val="000000"/>
          <w:sz w:val="28"/>
          <w:szCs w:val="28"/>
        </w:rPr>
      </w:pPr>
      <w:r>
        <w:rPr>
          <w:rFonts w:ascii="Arial" w:eastAsia="ComicSansMS" w:hAnsi="Arial" w:cs="Arial"/>
          <w:b/>
          <w:bCs/>
          <w:i/>
          <w:iCs/>
          <w:noProof/>
          <w:color w:val="000000"/>
          <w:sz w:val="28"/>
          <w:szCs w:val="28"/>
          <w:lang w:eastAsia="fr-FR" w:bidi="ar-SA"/>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333375</wp:posOffset>
                </wp:positionV>
                <wp:extent cx="2352675" cy="3905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3526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91EDB" id="Rectangle 2" o:spid="_x0000_s1026" style="position:absolute;margin-left:27.35pt;margin-top:26.25pt;width:185.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" fillcolor="white [3212]" stroked="f" strokeweight="1pt"/>
            </w:pict>
          </mc:Fallback>
        </mc:AlternateContent>
      </w:r>
      <w:r w:rsidR="00FA6CDA" w:rsidRPr="00FA6CDA">
        <w:rPr>
          <w:rFonts w:ascii="Arial" w:eastAsia="ComicSansMS" w:hAnsi="Arial" w:cs="Arial"/>
          <w:b/>
          <w:bCs/>
          <w:i/>
          <w:iCs/>
          <w:color w:val="000000"/>
          <w:sz w:val="28"/>
          <w:szCs w:val="28"/>
        </w:rPr>
        <w:t>Courriel :</w:t>
      </w:r>
      <w:r w:rsidR="00FA6CDA" w:rsidRPr="00FA6CDA">
        <w:rPr>
          <w:rFonts w:ascii="Arial" w:eastAsia="Arial" w:hAnsi="Arial" w:cs="Arial"/>
          <w:b/>
          <w:bCs/>
          <w:i/>
          <w:iCs/>
          <w:color w:val="000000"/>
          <w:sz w:val="28"/>
          <w:szCs w:val="28"/>
        </w:rPr>
        <w:t xml:space="preserve"> </w:t>
      </w:r>
      <w:hyperlink r:id="rId8" w:history="1">
        <w:r w:rsidR="00BE14CC" w:rsidRPr="001113B5">
          <w:rPr>
            <w:rStyle w:val="Lienhypertexte"/>
            <w:rFonts w:ascii="Arial" w:hAnsi="Arial" w:cs="Arial"/>
            <w:b/>
            <w:bCs/>
            <w:i/>
            <w:iCs/>
            <w:sz w:val="28"/>
            <w:szCs w:val="28"/>
          </w:rPr>
          <w:t>ddpp@cote-dor.gouv</w:t>
        </w:r>
      </w:hyperlink>
      <w:r w:rsidR="00967EB4" w:rsidRPr="00967EB4">
        <w:rPr>
          <w:rFonts w:ascii="Arial" w:hAnsi="Arial" w:cs="Arial"/>
          <w:b/>
          <w:bCs/>
          <w:i/>
          <w:iCs/>
          <w:color w:val="2E74B5" w:themeColor="accent1" w:themeShade="BF"/>
          <w:sz w:val="28"/>
          <w:szCs w:val="28"/>
          <w:u w:val="single"/>
        </w:rPr>
        <w:t>.</w:t>
      </w:r>
      <w:r w:rsidR="00967EB4" w:rsidRPr="00BC623F">
        <w:rPr>
          <w:rFonts w:ascii="Arial" w:hAnsi="Arial" w:cs="Arial"/>
          <w:b/>
          <w:bCs/>
          <w:i/>
          <w:iCs/>
          <w:color w:val="2E74B5" w:themeColor="accent1" w:themeShade="BF"/>
          <w:sz w:val="28"/>
          <w:szCs w:val="28"/>
          <w:u w:val="single"/>
        </w:rPr>
        <w:t>fr</w:t>
      </w:r>
    </w:p>
    <w:p w:rsidR="00E12887" w:rsidRPr="00E12887" w:rsidRDefault="001C0742" w:rsidP="00E12887">
      <w:pPr>
        <w:pStyle w:val="WW-Standard"/>
        <w:pageBreakBefore/>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En résumé : v</w:t>
      </w:r>
      <w:r w:rsidR="00E12887">
        <w:rPr>
          <w:rFonts w:ascii="Arial" w:hAnsi="Arial" w:cs="Arial"/>
          <w:b/>
          <w:bCs/>
          <w:sz w:val="22"/>
          <w:szCs w:val="22"/>
        </w:rPr>
        <w:t xml:space="preserve">ente de </w:t>
      </w:r>
      <w:r w:rsidR="00E12887" w:rsidRPr="00E12887">
        <w:rPr>
          <w:rFonts w:ascii="Arial" w:hAnsi="Arial" w:cs="Arial"/>
          <w:b/>
          <w:bCs/>
          <w:sz w:val="22"/>
          <w:szCs w:val="22"/>
        </w:rPr>
        <w:t>denrées</w:t>
      </w:r>
      <w:r w:rsidR="00E12887" w:rsidRPr="00E12887">
        <w:rPr>
          <w:rFonts w:ascii="Arial" w:eastAsia="Arial" w:hAnsi="Arial" w:cs="Arial"/>
          <w:b/>
          <w:bCs/>
          <w:sz w:val="22"/>
          <w:szCs w:val="22"/>
        </w:rPr>
        <w:t xml:space="preserve"> </w:t>
      </w:r>
      <w:r w:rsidR="00E12887" w:rsidRPr="00E12887">
        <w:rPr>
          <w:rFonts w:ascii="Arial" w:hAnsi="Arial" w:cs="Arial"/>
          <w:b/>
          <w:bCs/>
          <w:sz w:val="22"/>
          <w:szCs w:val="22"/>
        </w:rPr>
        <w:t>alimentaires</w:t>
      </w:r>
    </w:p>
    <w:p w:rsidR="00E12887" w:rsidRDefault="00E12887" w:rsidP="00FA6CDA">
      <w:pPr>
        <w:jc w:val="center"/>
        <w:rPr>
          <w:rFonts w:ascii="Arial" w:hAnsi="Arial" w:cs="Arial"/>
          <w:b/>
          <w:bCs/>
          <w:i/>
          <w:iCs/>
          <w:color w:val="000000"/>
          <w:sz w:val="28"/>
          <w:szCs w:val="28"/>
        </w:rPr>
      </w:pPr>
    </w:p>
    <w:p w:rsidR="00E12887" w:rsidRDefault="00E12887" w:rsidP="00FA6CDA">
      <w:pPr>
        <w:jc w:val="center"/>
        <w:rPr>
          <w:rFonts w:ascii="Arial" w:hAnsi="Arial" w:cs="Arial"/>
          <w:b/>
          <w:bCs/>
          <w:i/>
          <w:iCs/>
          <w:color w:val="000000"/>
          <w:sz w:val="28"/>
          <w:szCs w:val="28"/>
        </w:rPr>
      </w:pPr>
    </w:p>
    <w:p w:rsidR="00BE14CC" w:rsidRPr="00BE14CC" w:rsidRDefault="00BE14CC" w:rsidP="00BE14CC">
      <w:pPr>
        <w:pStyle w:val="WW-Standard"/>
        <w:numPr>
          <w:ilvl w:val="0"/>
          <w:numId w:val="8"/>
        </w:numPr>
        <w:rPr>
          <w:rFonts w:ascii="Arial Black" w:hAnsi="Arial Black" w:cs="Arial Black"/>
          <w:b/>
          <w:bCs/>
          <w:sz w:val="22"/>
          <w:szCs w:val="22"/>
        </w:rPr>
      </w:pPr>
      <w:r w:rsidRPr="00BE14CC">
        <w:rPr>
          <w:rFonts w:ascii="Arial Black" w:hAnsi="Arial Black" w:cs="Arial Black"/>
          <w:b/>
          <w:bCs/>
          <w:sz w:val="22"/>
          <w:szCs w:val="22"/>
        </w:rPr>
        <w:t>Transport</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des</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denrées</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alimentaires</w:t>
      </w:r>
    </w:p>
    <w:p w:rsidR="00BE14CC" w:rsidRPr="00BE14CC" w:rsidRDefault="00BE14CC" w:rsidP="00BE14CC">
      <w:pPr>
        <w:pStyle w:val="WW-Standard"/>
        <w:numPr>
          <w:ilvl w:val="0"/>
          <w:numId w:val="6"/>
        </w:numPr>
        <w:rPr>
          <w:sz w:val="22"/>
          <w:szCs w:val="22"/>
        </w:rPr>
      </w:pPr>
      <w:r w:rsidRPr="00BE14CC">
        <w:rPr>
          <w:sz w:val="22"/>
          <w:szCs w:val="22"/>
        </w:rPr>
        <w:t>Respect</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conditions</w:t>
      </w:r>
      <w:r w:rsidRPr="00BE14CC">
        <w:rPr>
          <w:rFonts w:eastAsia="Times New Roman"/>
          <w:sz w:val="22"/>
          <w:szCs w:val="22"/>
        </w:rPr>
        <w:t xml:space="preserve"> </w:t>
      </w:r>
      <w:r w:rsidRPr="00BE14CC">
        <w:rPr>
          <w:sz w:val="22"/>
          <w:szCs w:val="22"/>
        </w:rPr>
        <w:t>d'hygiène</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température</w:t>
      </w:r>
      <w:r w:rsidRPr="00BE14CC">
        <w:rPr>
          <w:rFonts w:eastAsia="Times New Roman"/>
          <w:sz w:val="22"/>
          <w:szCs w:val="22"/>
        </w:rPr>
        <w:t xml:space="preserve"> </w:t>
      </w:r>
      <w:r w:rsidRPr="00BE14CC">
        <w:rPr>
          <w:sz w:val="22"/>
          <w:szCs w:val="22"/>
        </w:rPr>
        <w:t>(véhicule</w:t>
      </w:r>
      <w:r w:rsidRPr="00BE14CC">
        <w:rPr>
          <w:rFonts w:eastAsia="Times New Roman"/>
          <w:sz w:val="22"/>
          <w:szCs w:val="22"/>
        </w:rPr>
        <w:t xml:space="preserve"> </w:t>
      </w:r>
      <w:r w:rsidRPr="00BE14CC">
        <w:rPr>
          <w:sz w:val="22"/>
          <w:szCs w:val="22"/>
        </w:rPr>
        <w:t>sous</w:t>
      </w:r>
      <w:r w:rsidRPr="00BE14CC">
        <w:rPr>
          <w:rFonts w:eastAsia="Times New Roman"/>
          <w:sz w:val="22"/>
          <w:szCs w:val="22"/>
        </w:rPr>
        <w:t xml:space="preserve"> </w:t>
      </w:r>
      <w:r w:rsidRPr="00BE14CC">
        <w:rPr>
          <w:sz w:val="22"/>
          <w:szCs w:val="22"/>
        </w:rPr>
        <w:t>température</w:t>
      </w:r>
      <w:r w:rsidRPr="00BE14CC">
        <w:rPr>
          <w:rFonts w:eastAsia="Times New Roman"/>
          <w:sz w:val="22"/>
          <w:szCs w:val="22"/>
        </w:rPr>
        <w:t xml:space="preserve"> </w:t>
      </w:r>
      <w:r w:rsidRPr="00BE14CC">
        <w:rPr>
          <w:sz w:val="22"/>
          <w:szCs w:val="22"/>
        </w:rPr>
        <w:t>dirigée,</w:t>
      </w:r>
      <w:r w:rsidRPr="00BE14CC">
        <w:rPr>
          <w:rFonts w:eastAsia="Times New Roman"/>
          <w:sz w:val="22"/>
          <w:szCs w:val="22"/>
        </w:rPr>
        <w:t xml:space="preserve"> </w:t>
      </w:r>
      <w:r w:rsidRPr="00BE14CC">
        <w:rPr>
          <w:sz w:val="22"/>
          <w:szCs w:val="22"/>
        </w:rPr>
        <w:t>véhicule</w:t>
      </w:r>
      <w:r w:rsidRPr="00BE14CC">
        <w:rPr>
          <w:rFonts w:eastAsia="Times New Roman"/>
          <w:sz w:val="22"/>
          <w:szCs w:val="22"/>
        </w:rPr>
        <w:t xml:space="preserve"> </w:t>
      </w:r>
      <w:r w:rsidRPr="00BE14CC">
        <w:rPr>
          <w:sz w:val="22"/>
          <w:szCs w:val="22"/>
        </w:rPr>
        <w:t>ou</w:t>
      </w:r>
      <w:r w:rsidRPr="00BE14CC">
        <w:rPr>
          <w:rFonts w:eastAsia="Times New Roman"/>
          <w:sz w:val="22"/>
          <w:szCs w:val="22"/>
        </w:rPr>
        <w:t xml:space="preserve"> </w:t>
      </w:r>
      <w:r w:rsidRPr="00BE14CC">
        <w:rPr>
          <w:sz w:val="22"/>
          <w:szCs w:val="22"/>
        </w:rPr>
        <w:t>équipement</w:t>
      </w:r>
      <w:r w:rsidRPr="00BE14CC">
        <w:rPr>
          <w:rFonts w:eastAsia="Times New Roman"/>
          <w:sz w:val="22"/>
          <w:szCs w:val="22"/>
        </w:rPr>
        <w:t xml:space="preserve"> </w:t>
      </w:r>
      <w:r w:rsidRPr="00BE14CC">
        <w:rPr>
          <w:sz w:val="22"/>
          <w:szCs w:val="22"/>
        </w:rPr>
        <w:t>isothermes).</w:t>
      </w:r>
    </w:p>
    <w:p w:rsidR="00BE14CC" w:rsidRPr="00BE14CC" w:rsidRDefault="00BE14CC" w:rsidP="00BE14CC">
      <w:pPr>
        <w:pStyle w:val="WW-Standard"/>
        <w:rPr>
          <w:rFonts w:ascii="Arial Black" w:hAnsi="Arial Black" w:cs="Arial Black"/>
          <w:b/>
          <w:bCs/>
          <w:sz w:val="22"/>
          <w:szCs w:val="22"/>
          <w:u w:val="single"/>
        </w:rPr>
      </w:pPr>
    </w:p>
    <w:p w:rsidR="00BE14CC" w:rsidRPr="00BE14CC" w:rsidRDefault="00BE14CC" w:rsidP="00BE14CC">
      <w:pPr>
        <w:pStyle w:val="WW-Standard"/>
        <w:numPr>
          <w:ilvl w:val="0"/>
          <w:numId w:val="8"/>
        </w:numPr>
        <w:rPr>
          <w:rFonts w:ascii="Arial Black" w:hAnsi="Arial Black" w:cs="Arial Black"/>
          <w:b/>
          <w:bCs/>
          <w:sz w:val="22"/>
          <w:szCs w:val="22"/>
        </w:rPr>
      </w:pPr>
      <w:r w:rsidRPr="00BE14CC">
        <w:rPr>
          <w:rFonts w:ascii="Arial Black" w:hAnsi="Arial Black" w:cs="Arial Black"/>
          <w:b/>
          <w:bCs/>
          <w:sz w:val="22"/>
          <w:szCs w:val="22"/>
        </w:rPr>
        <w:t>Hygiène</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du</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personnel</w:t>
      </w:r>
    </w:p>
    <w:p w:rsidR="00BE14CC" w:rsidRPr="00BE14CC" w:rsidRDefault="00BE14CC" w:rsidP="00BE14CC">
      <w:pPr>
        <w:pStyle w:val="WW-Standard"/>
        <w:numPr>
          <w:ilvl w:val="0"/>
          <w:numId w:val="6"/>
        </w:numPr>
        <w:jc w:val="both"/>
        <w:rPr>
          <w:sz w:val="22"/>
          <w:szCs w:val="22"/>
        </w:rPr>
      </w:pPr>
      <w:r w:rsidRPr="00BE14CC">
        <w:rPr>
          <w:sz w:val="22"/>
          <w:szCs w:val="22"/>
        </w:rPr>
        <w:t>Tenue</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travail</w:t>
      </w:r>
      <w:r w:rsidRPr="00BE14CC">
        <w:rPr>
          <w:rFonts w:eastAsia="Times New Roman"/>
          <w:sz w:val="22"/>
          <w:szCs w:val="22"/>
        </w:rPr>
        <w:t xml:space="preserve"> </w:t>
      </w:r>
      <w:r w:rsidRPr="00BE14CC">
        <w:rPr>
          <w:sz w:val="22"/>
          <w:szCs w:val="22"/>
        </w:rPr>
        <w:t>propre</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adaptée.</w:t>
      </w:r>
    </w:p>
    <w:p w:rsidR="00BE14CC" w:rsidRPr="00BE14CC" w:rsidRDefault="00BE14CC" w:rsidP="00BE14CC">
      <w:pPr>
        <w:pStyle w:val="WW-Standard"/>
        <w:numPr>
          <w:ilvl w:val="0"/>
          <w:numId w:val="6"/>
        </w:numPr>
        <w:jc w:val="both"/>
        <w:rPr>
          <w:rFonts w:eastAsia="Times New Roman"/>
          <w:sz w:val="22"/>
          <w:szCs w:val="22"/>
        </w:rPr>
      </w:pPr>
      <w:r w:rsidRPr="00BE14CC">
        <w:rPr>
          <w:sz w:val="22"/>
          <w:szCs w:val="22"/>
        </w:rPr>
        <w:t>Dispositif</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lavage</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séchage</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mains (savon</w:t>
      </w:r>
      <w:r w:rsidRPr="00BE14CC">
        <w:rPr>
          <w:rFonts w:eastAsia="Times New Roman"/>
          <w:sz w:val="22"/>
          <w:szCs w:val="22"/>
        </w:rPr>
        <w:t xml:space="preserve"> </w:t>
      </w:r>
      <w:r w:rsidRPr="00BE14CC">
        <w:rPr>
          <w:sz w:val="22"/>
          <w:szCs w:val="22"/>
        </w:rPr>
        <w:t>liquide,</w:t>
      </w:r>
      <w:r w:rsidRPr="00BE14CC">
        <w:rPr>
          <w:rFonts w:eastAsia="Times New Roman"/>
          <w:sz w:val="22"/>
          <w:szCs w:val="22"/>
        </w:rPr>
        <w:t xml:space="preserve"> </w:t>
      </w:r>
      <w:r w:rsidRPr="00BE14CC">
        <w:rPr>
          <w:sz w:val="22"/>
          <w:szCs w:val="22"/>
        </w:rPr>
        <w:t>essuie</w:t>
      </w:r>
      <w:r w:rsidRPr="00BE14CC">
        <w:rPr>
          <w:rFonts w:eastAsia="Times New Roman"/>
          <w:sz w:val="22"/>
          <w:szCs w:val="22"/>
        </w:rPr>
        <w:t xml:space="preserve"> </w:t>
      </w:r>
      <w:r w:rsidRPr="00BE14CC">
        <w:rPr>
          <w:sz w:val="22"/>
          <w:szCs w:val="22"/>
        </w:rPr>
        <w:t>mains</w:t>
      </w:r>
      <w:r w:rsidRPr="00BE14CC">
        <w:rPr>
          <w:rFonts w:eastAsia="Times New Roman"/>
          <w:sz w:val="22"/>
          <w:szCs w:val="22"/>
        </w:rPr>
        <w:t xml:space="preserve"> </w:t>
      </w:r>
      <w:r w:rsidRPr="00BE14CC">
        <w:rPr>
          <w:sz w:val="22"/>
          <w:szCs w:val="22"/>
        </w:rPr>
        <w:t>jetables,</w:t>
      </w:r>
      <w:r w:rsidRPr="00BE14CC">
        <w:rPr>
          <w:rFonts w:eastAsia="Times New Roman"/>
          <w:sz w:val="22"/>
          <w:szCs w:val="22"/>
        </w:rPr>
        <w:t xml:space="preserve"> </w:t>
      </w:r>
      <w:r w:rsidRPr="00BE14CC">
        <w:rPr>
          <w:sz w:val="22"/>
          <w:szCs w:val="22"/>
        </w:rPr>
        <w:t>brosse</w:t>
      </w:r>
      <w:r w:rsidRPr="00BE14CC">
        <w:rPr>
          <w:rFonts w:eastAsia="Times New Roman"/>
          <w:sz w:val="22"/>
          <w:szCs w:val="22"/>
        </w:rPr>
        <w:t xml:space="preserve"> </w:t>
      </w:r>
      <w:r w:rsidRPr="00BE14CC">
        <w:rPr>
          <w:sz w:val="22"/>
          <w:szCs w:val="22"/>
        </w:rPr>
        <w:t>à</w:t>
      </w:r>
      <w:r w:rsidRPr="00BE14CC">
        <w:rPr>
          <w:rFonts w:eastAsia="Times New Roman"/>
          <w:sz w:val="22"/>
          <w:szCs w:val="22"/>
        </w:rPr>
        <w:t xml:space="preserve"> </w:t>
      </w:r>
      <w:r w:rsidRPr="00BE14CC">
        <w:rPr>
          <w:sz w:val="22"/>
          <w:szCs w:val="22"/>
        </w:rPr>
        <w:t>ongles,</w:t>
      </w:r>
      <w:r w:rsidRPr="00BE14CC">
        <w:rPr>
          <w:rFonts w:eastAsia="Times New Roman"/>
          <w:sz w:val="22"/>
          <w:szCs w:val="22"/>
        </w:rPr>
        <w:t xml:space="preserve"> …</w:t>
      </w:r>
      <w:r w:rsidRPr="00BE14CC">
        <w:rPr>
          <w:sz w:val="22"/>
          <w:szCs w:val="22"/>
        </w:rPr>
        <w:t>).</w:t>
      </w:r>
      <w:r w:rsidRPr="00BE14CC">
        <w:rPr>
          <w:rFonts w:eastAsia="Times New Roman"/>
          <w:sz w:val="22"/>
          <w:szCs w:val="22"/>
        </w:rPr>
        <w:t xml:space="preserve"> </w:t>
      </w:r>
    </w:p>
    <w:p w:rsidR="00BE14CC" w:rsidRPr="00BE14CC" w:rsidRDefault="00BE14CC" w:rsidP="00BE14CC">
      <w:pPr>
        <w:pStyle w:val="WW-Standard"/>
        <w:rPr>
          <w:rFonts w:ascii="Arial Black" w:hAnsi="Arial Black" w:cs="Arial Black"/>
          <w:b/>
          <w:bCs/>
          <w:sz w:val="22"/>
          <w:szCs w:val="22"/>
          <w:u w:val="single"/>
        </w:rPr>
      </w:pPr>
    </w:p>
    <w:p w:rsidR="00BE14CC" w:rsidRPr="00BE14CC" w:rsidRDefault="00BE14CC" w:rsidP="00BE14CC">
      <w:pPr>
        <w:pStyle w:val="WW-Standard"/>
        <w:numPr>
          <w:ilvl w:val="0"/>
          <w:numId w:val="8"/>
        </w:numPr>
        <w:rPr>
          <w:rFonts w:ascii="Arial Black" w:hAnsi="Arial Black" w:cs="Arial Black"/>
          <w:b/>
          <w:bCs/>
          <w:sz w:val="22"/>
          <w:szCs w:val="22"/>
        </w:rPr>
      </w:pPr>
      <w:r w:rsidRPr="00BE14CC">
        <w:rPr>
          <w:rFonts w:ascii="Arial Black" w:hAnsi="Arial Black" w:cs="Arial Black"/>
          <w:b/>
          <w:bCs/>
          <w:sz w:val="22"/>
          <w:szCs w:val="22"/>
        </w:rPr>
        <w:t>Equipement</w:t>
      </w:r>
    </w:p>
    <w:p w:rsidR="00BE14CC" w:rsidRPr="00BE14CC" w:rsidRDefault="00BE14CC" w:rsidP="00BE14CC">
      <w:pPr>
        <w:pStyle w:val="Textbody"/>
        <w:numPr>
          <w:ilvl w:val="0"/>
          <w:numId w:val="2"/>
        </w:numPr>
        <w:spacing w:after="0"/>
        <w:jc w:val="both"/>
        <w:rPr>
          <w:sz w:val="22"/>
          <w:szCs w:val="22"/>
        </w:rPr>
      </w:pPr>
      <w:r w:rsidRPr="00BE14CC">
        <w:rPr>
          <w:sz w:val="22"/>
          <w:szCs w:val="22"/>
        </w:rPr>
        <w:t>Equipements</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matériels</w:t>
      </w:r>
      <w:r w:rsidRPr="00BE14CC">
        <w:rPr>
          <w:rFonts w:eastAsia="Times New Roman"/>
          <w:sz w:val="22"/>
          <w:szCs w:val="22"/>
        </w:rPr>
        <w:t xml:space="preserve"> </w:t>
      </w:r>
      <w:r w:rsidRPr="00BE14CC">
        <w:rPr>
          <w:sz w:val="22"/>
          <w:szCs w:val="22"/>
        </w:rPr>
        <w:t>propres</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en</w:t>
      </w:r>
      <w:r w:rsidRPr="00BE14CC">
        <w:rPr>
          <w:rFonts w:eastAsia="Times New Roman"/>
          <w:sz w:val="22"/>
          <w:szCs w:val="22"/>
        </w:rPr>
        <w:t xml:space="preserve"> </w:t>
      </w:r>
      <w:r w:rsidRPr="00BE14CC">
        <w:rPr>
          <w:sz w:val="22"/>
          <w:szCs w:val="22"/>
        </w:rPr>
        <w:t>bon</w:t>
      </w:r>
      <w:r w:rsidRPr="00BE14CC">
        <w:rPr>
          <w:rFonts w:eastAsia="Times New Roman"/>
          <w:sz w:val="22"/>
          <w:szCs w:val="22"/>
        </w:rPr>
        <w:t xml:space="preserve"> </w:t>
      </w:r>
      <w:r w:rsidRPr="00BE14CC">
        <w:rPr>
          <w:sz w:val="22"/>
          <w:szCs w:val="22"/>
        </w:rPr>
        <w:t>état.</w:t>
      </w:r>
    </w:p>
    <w:p w:rsidR="00BE14CC" w:rsidRPr="00BE14CC" w:rsidRDefault="00BE14CC" w:rsidP="00BE14CC">
      <w:pPr>
        <w:pStyle w:val="Textbody"/>
        <w:numPr>
          <w:ilvl w:val="0"/>
          <w:numId w:val="2"/>
        </w:numPr>
        <w:spacing w:after="0"/>
        <w:jc w:val="both"/>
        <w:rPr>
          <w:sz w:val="22"/>
          <w:szCs w:val="22"/>
        </w:rPr>
      </w:pPr>
      <w:r w:rsidRPr="00BE14CC">
        <w:rPr>
          <w:sz w:val="22"/>
          <w:szCs w:val="22"/>
        </w:rPr>
        <w:t>Revêtements</w:t>
      </w:r>
      <w:r w:rsidRPr="00BE14CC">
        <w:rPr>
          <w:rFonts w:eastAsia="Times New Roman"/>
          <w:sz w:val="22"/>
          <w:szCs w:val="22"/>
        </w:rPr>
        <w:t xml:space="preserve"> </w:t>
      </w:r>
      <w:r w:rsidRPr="00BE14CC">
        <w:rPr>
          <w:sz w:val="22"/>
          <w:szCs w:val="22"/>
        </w:rPr>
        <w:t>adaptés</w:t>
      </w:r>
      <w:r w:rsidRPr="00BE14CC">
        <w:rPr>
          <w:rFonts w:eastAsia="Times New Roman"/>
          <w:sz w:val="22"/>
          <w:szCs w:val="22"/>
        </w:rPr>
        <w:t xml:space="preserve"> </w:t>
      </w:r>
      <w:r w:rsidRPr="00BE14CC">
        <w:rPr>
          <w:sz w:val="22"/>
          <w:szCs w:val="22"/>
        </w:rPr>
        <w:t>au</w:t>
      </w:r>
      <w:r w:rsidRPr="00BE14CC">
        <w:rPr>
          <w:rFonts w:eastAsia="Times New Roman"/>
          <w:sz w:val="22"/>
          <w:szCs w:val="22"/>
        </w:rPr>
        <w:t xml:space="preserve"> </w:t>
      </w:r>
      <w:r w:rsidRPr="00BE14CC">
        <w:rPr>
          <w:sz w:val="22"/>
          <w:szCs w:val="22"/>
        </w:rPr>
        <w:t>contact</w:t>
      </w:r>
      <w:r w:rsidRPr="00BE14CC">
        <w:rPr>
          <w:rFonts w:eastAsia="Times New Roman"/>
          <w:sz w:val="22"/>
          <w:szCs w:val="22"/>
        </w:rPr>
        <w:t xml:space="preserve"> </w:t>
      </w:r>
      <w:r w:rsidRPr="00BE14CC">
        <w:rPr>
          <w:sz w:val="22"/>
          <w:szCs w:val="22"/>
        </w:rPr>
        <w:t>alimentaire,</w:t>
      </w:r>
      <w:r w:rsidRPr="00BE14CC">
        <w:rPr>
          <w:rFonts w:eastAsia="Times New Roman"/>
          <w:sz w:val="22"/>
          <w:szCs w:val="22"/>
        </w:rPr>
        <w:t xml:space="preserve"> </w:t>
      </w:r>
      <w:r w:rsidRPr="00BE14CC">
        <w:rPr>
          <w:sz w:val="22"/>
          <w:szCs w:val="22"/>
        </w:rPr>
        <w:t>lisses,</w:t>
      </w:r>
      <w:r w:rsidRPr="00BE14CC">
        <w:rPr>
          <w:rFonts w:eastAsia="Times New Roman"/>
          <w:sz w:val="22"/>
          <w:szCs w:val="22"/>
        </w:rPr>
        <w:t xml:space="preserve"> </w:t>
      </w:r>
      <w:r w:rsidRPr="00BE14CC">
        <w:rPr>
          <w:sz w:val="22"/>
          <w:szCs w:val="22"/>
        </w:rPr>
        <w:t>imputrescibles,</w:t>
      </w:r>
      <w:r w:rsidRPr="00BE14CC">
        <w:rPr>
          <w:rFonts w:eastAsia="Times New Roman"/>
          <w:sz w:val="22"/>
          <w:szCs w:val="22"/>
        </w:rPr>
        <w:t xml:space="preserve"> </w:t>
      </w:r>
      <w:r w:rsidRPr="00BE14CC">
        <w:rPr>
          <w:sz w:val="22"/>
          <w:szCs w:val="22"/>
        </w:rPr>
        <w:t>faciles</w:t>
      </w:r>
      <w:r w:rsidRPr="00BE14CC">
        <w:rPr>
          <w:rFonts w:eastAsia="Times New Roman"/>
          <w:sz w:val="22"/>
          <w:szCs w:val="22"/>
        </w:rPr>
        <w:t xml:space="preserve"> </w:t>
      </w:r>
      <w:r w:rsidRPr="00BE14CC">
        <w:rPr>
          <w:sz w:val="22"/>
          <w:szCs w:val="22"/>
        </w:rPr>
        <w:t>à</w:t>
      </w:r>
      <w:r w:rsidRPr="00BE14CC">
        <w:rPr>
          <w:rFonts w:eastAsia="Times New Roman"/>
          <w:sz w:val="22"/>
          <w:szCs w:val="22"/>
        </w:rPr>
        <w:t xml:space="preserve"> </w:t>
      </w:r>
      <w:r w:rsidRPr="00BE14CC">
        <w:rPr>
          <w:sz w:val="22"/>
          <w:szCs w:val="22"/>
        </w:rPr>
        <w:t>laver</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désinfecter.</w:t>
      </w:r>
    </w:p>
    <w:p w:rsidR="00BE14CC" w:rsidRPr="00BE14CC" w:rsidRDefault="00BE14CC" w:rsidP="00BE14CC">
      <w:pPr>
        <w:pStyle w:val="Textbody"/>
        <w:numPr>
          <w:ilvl w:val="0"/>
          <w:numId w:val="2"/>
        </w:numPr>
        <w:spacing w:after="0"/>
        <w:jc w:val="both"/>
        <w:rPr>
          <w:sz w:val="22"/>
          <w:szCs w:val="22"/>
        </w:rPr>
      </w:pPr>
      <w:r w:rsidRPr="00BE14CC">
        <w:rPr>
          <w:sz w:val="22"/>
          <w:szCs w:val="22"/>
        </w:rPr>
        <w:t>Dispositifs</w:t>
      </w:r>
      <w:r w:rsidRPr="00BE14CC">
        <w:rPr>
          <w:rFonts w:eastAsia="Times New Roman"/>
          <w:sz w:val="22"/>
          <w:szCs w:val="22"/>
        </w:rPr>
        <w:t xml:space="preserve"> </w:t>
      </w:r>
      <w:r w:rsidRPr="00BE14CC">
        <w:rPr>
          <w:sz w:val="22"/>
          <w:szCs w:val="22"/>
        </w:rPr>
        <w:t>pour</w:t>
      </w:r>
      <w:r w:rsidRPr="00BE14CC">
        <w:rPr>
          <w:rFonts w:eastAsia="Times New Roman"/>
          <w:sz w:val="22"/>
          <w:szCs w:val="22"/>
        </w:rPr>
        <w:t xml:space="preserve"> </w:t>
      </w:r>
      <w:r w:rsidRPr="00BE14CC">
        <w:rPr>
          <w:sz w:val="22"/>
          <w:szCs w:val="22"/>
        </w:rPr>
        <w:t>le</w:t>
      </w:r>
      <w:r w:rsidRPr="00BE14CC">
        <w:rPr>
          <w:rFonts w:eastAsia="Times New Roman"/>
          <w:sz w:val="22"/>
          <w:szCs w:val="22"/>
        </w:rPr>
        <w:t xml:space="preserve"> </w:t>
      </w:r>
      <w:r w:rsidRPr="00BE14CC">
        <w:rPr>
          <w:sz w:val="22"/>
          <w:szCs w:val="22"/>
        </w:rPr>
        <w:t>nettoyage</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zones</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travail.</w:t>
      </w:r>
    </w:p>
    <w:p w:rsidR="00BE14CC" w:rsidRPr="00BE14CC" w:rsidRDefault="00BE14CC" w:rsidP="00BE14CC">
      <w:pPr>
        <w:pStyle w:val="Textbody"/>
        <w:spacing w:after="0"/>
        <w:rPr>
          <w:rFonts w:ascii="Arial Black" w:hAnsi="Arial Black" w:cs="Arial Black"/>
          <w:b/>
          <w:sz w:val="22"/>
          <w:szCs w:val="22"/>
          <w:u w:val="single"/>
        </w:rPr>
      </w:pPr>
    </w:p>
    <w:p w:rsidR="00BE14CC" w:rsidRPr="00BE14CC" w:rsidRDefault="00BE14CC" w:rsidP="00BE14CC">
      <w:pPr>
        <w:pStyle w:val="Textbody"/>
        <w:numPr>
          <w:ilvl w:val="0"/>
          <w:numId w:val="8"/>
        </w:numPr>
        <w:spacing w:after="0"/>
        <w:rPr>
          <w:rFonts w:ascii="Arial Black" w:hAnsi="Arial Black" w:cs="Arial Black"/>
          <w:b/>
          <w:sz w:val="22"/>
          <w:szCs w:val="22"/>
        </w:rPr>
      </w:pPr>
      <w:r w:rsidRPr="00BE14CC">
        <w:rPr>
          <w:rFonts w:ascii="Arial Black" w:hAnsi="Arial Black" w:cs="Arial Black"/>
          <w:b/>
          <w:sz w:val="22"/>
          <w:szCs w:val="22"/>
        </w:rPr>
        <w:t>Protection</w:t>
      </w:r>
      <w:r w:rsidRPr="00BE14CC">
        <w:rPr>
          <w:rFonts w:ascii="Arial Black" w:eastAsia="Arial Black" w:hAnsi="Arial Black" w:cs="Arial Black"/>
          <w:b/>
          <w:sz w:val="22"/>
          <w:szCs w:val="22"/>
        </w:rPr>
        <w:t xml:space="preserve"> </w:t>
      </w:r>
      <w:r w:rsidRPr="00BE14CC">
        <w:rPr>
          <w:rFonts w:ascii="Arial Black" w:hAnsi="Arial Black" w:cs="Arial Black"/>
          <w:b/>
          <w:sz w:val="22"/>
          <w:szCs w:val="22"/>
        </w:rPr>
        <w:t>des</w:t>
      </w:r>
      <w:r w:rsidRPr="00BE14CC">
        <w:rPr>
          <w:rFonts w:ascii="Arial Black" w:eastAsia="Arial Black" w:hAnsi="Arial Black" w:cs="Arial Black"/>
          <w:b/>
          <w:sz w:val="22"/>
          <w:szCs w:val="22"/>
        </w:rPr>
        <w:t xml:space="preserve"> </w:t>
      </w:r>
      <w:r w:rsidRPr="00BE14CC">
        <w:rPr>
          <w:rFonts w:ascii="Arial Black" w:hAnsi="Arial Black" w:cs="Arial Black"/>
          <w:b/>
          <w:sz w:val="22"/>
          <w:szCs w:val="22"/>
        </w:rPr>
        <w:t>denrées</w:t>
      </w:r>
    </w:p>
    <w:p w:rsidR="00BE14CC" w:rsidRPr="00BE14CC" w:rsidRDefault="00BE14CC" w:rsidP="00BE14CC">
      <w:pPr>
        <w:pStyle w:val="Textbody"/>
        <w:numPr>
          <w:ilvl w:val="0"/>
          <w:numId w:val="5"/>
        </w:numPr>
        <w:spacing w:after="0"/>
        <w:jc w:val="both"/>
        <w:rPr>
          <w:sz w:val="22"/>
          <w:szCs w:val="22"/>
        </w:rPr>
      </w:pPr>
      <w:r w:rsidRPr="00BE14CC">
        <w:rPr>
          <w:sz w:val="22"/>
          <w:szCs w:val="22"/>
        </w:rPr>
        <w:t>Protection</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denrées</w:t>
      </w:r>
      <w:r w:rsidRPr="00BE14CC">
        <w:rPr>
          <w:rFonts w:eastAsia="Times New Roman"/>
          <w:sz w:val="22"/>
          <w:szCs w:val="22"/>
        </w:rPr>
        <w:t xml:space="preserve"> </w:t>
      </w:r>
      <w:r w:rsidRPr="00BE14CC">
        <w:rPr>
          <w:sz w:val="22"/>
          <w:szCs w:val="22"/>
        </w:rPr>
        <w:t>vis-à-vis</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contaminations</w:t>
      </w:r>
      <w:r w:rsidRPr="00BE14CC">
        <w:rPr>
          <w:rFonts w:eastAsia="Times New Roman"/>
          <w:sz w:val="22"/>
          <w:szCs w:val="22"/>
        </w:rPr>
        <w:t xml:space="preserve"> </w:t>
      </w:r>
      <w:r w:rsidRPr="00BE14CC">
        <w:rPr>
          <w:sz w:val="22"/>
          <w:szCs w:val="22"/>
        </w:rPr>
        <w:t>(manipulations,</w:t>
      </w:r>
      <w:r w:rsidRPr="00BE14CC">
        <w:rPr>
          <w:rFonts w:eastAsia="Times New Roman"/>
          <w:sz w:val="22"/>
          <w:szCs w:val="22"/>
        </w:rPr>
        <w:t xml:space="preserve"> </w:t>
      </w:r>
      <w:r w:rsidRPr="00BE14CC">
        <w:rPr>
          <w:sz w:val="22"/>
          <w:szCs w:val="22"/>
        </w:rPr>
        <w:t>environnement,</w:t>
      </w:r>
      <w:r w:rsidRPr="00BE14CC">
        <w:rPr>
          <w:rFonts w:eastAsia="Times New Roman"/>
          <w:sz w:val="22"/>
          <w:szCs w:val="22"/>
        </w:rPr>
        <w:t xml:space="preserve"> …</w:t>
      </w:r>
      <w:r w:rsidRPr="00BE14CC">
        <w:rPr>
          <w:sz w:val="22"/>
          <w:szCs w:val="22"/>
        </w:rPr>
        <w:t>).</w:t>
      </w:r>
    </w:p>
    <w:p w:rsidR="00BE14CC" w:rsidRPr="00BE14CC" w:rsidRDefault="00BE14CC" w:rsidP="00BE14CC">
      <w:pPr>
        <w:pStyle w:val="Textbody"/>
        <w:spacing w:after="0"/>
        <w:ind w:left="709"/>
        <w:jc w:val="both"/>
        <w:rPr>
          <w:i/>
          <w:sz w:val="22"/>
          <w:szCs w:val="22"/>
        </w:rPr>
      </w:pPr>
      <w:r w:rsidRPr="00BE14CC">
        <w:rPr>
          <w:i/>
          <w:sz w:val="22"/>
          <w:szCs w:val="22"/>
        </w:rPr>
        <w:t>En</w:t>
      </w:r>
      <w:r w:rsidRPr="00BE14CC">
        <w:rPr>
          <w:rFonts w:eastAsia="Times New Roman"/>
          <w:i/>
          <w:sz w:val="22"/>
          <w:szCs w:val="22"/>
        </w:rPr>
        <w:t xml:space="preserve"> </w:t>
      </w:r>
      <w:r w:rsidRPr="00BE14CC">
        <w:rPr>
          <w:i/>
          <w:sz w:val="22"/>
          <w:szCs w:val="22"/>
        </w:rPr>
        <w:t>cas</w:t>
      </w:r>
      <w:r w:rsidRPr="00BE14CC">
        <w:rPr>
          <w:rFonts w:eastAsia="Times New Roman"/>
          <w:i/>
          <w:sz w:val="22"/>
          <w:szCs w:val="22"/>
        </w:rPr>
        <w:t xml:space="preserve"> </w:t>
      </w:r>
      <w:r w:rsidRPr="00BE14CC">
        <w:rPr>
          <w:i/>
          <w:sz w:val="22"/>
          <w:szCs w:val="22"/>
        </w:rPr>
        <w:t>de</w:t>
      </w:r>
      <w:r w:rsidRPr="00BE14CC">
        <w:rPr>
          <w:rFonts w:eastAsia="Times New Roman"/>
          <w:i/>
          <w:sz w:val="22"/>
          <w:szCs w:val="22"/>
        </w:rPr>
        <w:t xml:space="preserve"> </w:t>
      </w:r>
      <w:r w:rsidRPr="00BE14CC">
        <w:rPr>
          <w:i/>
          <w:sz w:val="22"/>
          <w:szCs w:val="22"/>
        </w:rPr>
        <w:t>renouvellement</w:t>
      </w:r>
      <w:r w:rsidRPr="00BE14CC">
        <w:rPr>
          <w:rFonts w:eastAsia="Times New Roman"/>
          <w:i/>
          <w:sz w:val="22"/>
          <w:szCs w:val="22"/>
        </w:rPr>
        <w:t xml:space="preserve"> </w:t>
      </w:r>
      <w:r w:rsidRPr="00BE14CC">
        <w:rPr>
          <w:i/>
          <w:sz w:val="22"/>
          <w:szCs w:val="22"/>
        </w:rPr>
        <w:t>de</w:t>
      </w:r>
      <w:r w:rsidRPr="00BE14CC">
        <w:rPr>
          <w:rFonts w:eastAsia="Times New Roman"/>
          <w:i/>
          <w:sz w:val="22"/>
          <w:szCs w:val="22"/>
        </w:rPr>
        <w:t xml:space="preserve"> </w:t>
      </w:r>
      <w:r w:rsidRPr="00BE14CC">
        <w:rPr>
          <w:i/>
          <w:sz w:val="22"/>
          <w:szCs w:val="22"/>
        </w:rPr>
        <w:t>l</w:t>
      </w:r>
      <w:r w:rsidRPr="00BE14CC">
        <w:rPr>
          <w:rFonts w:eastAsia="Times New Roman"/>
          <w:i/>
          <w:sz w:val="22"/>
          <w:szCs w:val="22"/>
        </w:rPr>
        <w:t>’</w:t>
      </w:r>
      <w:r w:rsidRPr="00BE14CC">
        <w:rPr>
          <w:i/>
          <w:sz w:val="22"/>
          <w:szCs w:val="22"/>
        </w:rPr>
        <w:t>équipement,</w:t>
      </w:r>
      <w:r w:rsidRPr="00BE14CC">
        <w:rPr>
          <w:rFonts w:eastAsia="Times New Roman"/>
          <w:i/>
          <w:sz w:val="22"/>
          <w:szCs w:val="22"/>
        </w:rPr>
        <w:t xml:space="preserve"> </w:t>
      </w:r>
      <w:r w:rsidRPr="00BE14CC">
        <w:rPr>
          <w:i/>
          <w:sz w:val="22"/>
          <w:szCs w:val="22"/>
        </w:rPr>
        <w:t>privilégier</w:t>
      </w:r>
      <w:r w:rsidRPr="00BE14CC">
        <w:rPr>
          <w:rFonts w:eastAsia="Times New Roman"/>
          <w:i/>
          <w:sz w:val="22"/>
          <w:szCs w:val="22"/>
        </w:rPr>
        <w:t xml:space="preserve"> </w:t>
      </w:r>
      <w:r w:rsidRPr="00BE14CC">
        <w:rPr>
          <w:i/>
          <w:sz w:val="22"/>
          <w:szCs w:val="22"/>
        </w:rPr>
        <w:t>un</w:t>
      </w:r>
      <w:r w:rsidRPr="00BE14CC">
        <w:rPr>
          <w:rFonts w:eastAsia="Times New Roman"/>
          <w:i/>
          <w:sz w:val="22"/>
          <w:szCs w:val="22"/>
        </w:rPr>
        <w:t xml:space="preserve"> </w:t>
      </w:r>
      <w:r w:rsidRPr="00BE14CC">
        <w:rPr>
          <w:i/>
          <w:sz w:val="22"/>
          <w:szCs w:val="22"/>
        </w:rPr>
        <w:t>dispositif</w:t>
      </w:r>
      <w:r w:rsidRPr="00BE14CC">
        <w:rPr>
          <w:rFonts w:eastAsia="Times New Roman"/>
          <w:i/>
          <w:sz w:val="22"/>
          <w:szCs w:val="22"/>
        </w:rPr>
        <w:t xml:space="preserve"> </w:t>
      </w:r>
      <w:r w:rsidRPr="00BE14CC">
        <w:rPr>
          <w:i/>
          <w:sz w:val="22"/>
          <w:szCs w:val="22"/>
        </w:rPr>
        <w:t>prévoyant</w:t>
      </w:r>
      <w:r w:rsidRPr="00BE14CC">
        <w:rPr>
          <w:rFonts w:eastAsia="Times New Roman"/>
          <w:i/>
          <w:sz w:val="22"/>
          <w:szCs w:val="22"/>
        </w:rPr>
        <w:t xml:space="preserve"> </w:t>
      </w:r>
      <w:r w:rsidRPr="00BE14CC">
        <w:rPr>
          <w:i/>
          <w:sz w:val="22"/>
          <w:szCs w:val="22"/>
        </w:rPr>
        <w:t>une</w:t>
      </w:r>
      <w:r w:rsidRPr="00BE14CC">
        <w:rPr>
          <w:rFonts w:eastAsia="Times New Roman"/>
          <w:i/>
          <w:sz w:val="22"/>
          <w:szCs w:val="22"/>
        </w:rPr>
        <w:t xml:space="preserve"> </w:t>
      </w:r>
      <w:r w:rsidRPr="00BE14CC">
        <w:rPr>
          <w:i/>
          <w:sz w:val="22"/>
          <w:szCs w:val="22"/>
        </w:rPr>
        <w:t>protection</w:t>
      </w:r>
      <w:r w:rsidRPr="00BE14CC">
        <w:rPr>
          <w:rFonts w:eastAsia="Times New Roman"/>
          <w:i/>
          <w:sz w:val="22"/>
          <w:szCs w:val="22"/>
        </w:rPr>
        <w:t xml:space="preserve"> </w:t>
      </w:r>
      <w:r w:rsidRPr="00BE14CC">
        <w:rPr>
          <w:i/>
          <w:sz w:val="22"/>
          <w:szCs w:val="22"/>
        </w:rPr>
        <w:t>au</w:t>
      </w:r>
      <w:r w:rsidRPr="00BE14CC">
        <w:rPr>
          <w:rFonts w:eastAsia="Times New Roman"/>
          <w:i/>
          <w:sz w:val="22"/>
          <w:szCs w:val="22"/>
        </w:rPr>
        <w:t xml:space="preserve"> </w:t>
      </w:r>
      <w:r w:rsidRPr="00BE14CC">
        <w:rPr>
          <w:i/>
          <w:sz w:val="22"/>
          <w:szCs w:val="22"/>
        </w:rPr>
        <w:t>dessus</w:t>
      </w:r>
      <w:r w:rsidRPr="00BE14CC">
        <w:rPr>
          <w:rFonts w:eastAsia="Times New Roman"/>
          <w:i/>
          <w:sz w:val="22"/>
          <w:szCs w:val="22"/>
        </w:rPr>
        <w:t xml:space="preserve"> </w:t>
      </w:r>
      <w:r w:rsidRPr="00BE14CC">
        <w:rPr>
          <w:i/>
          <w:sz w:val="22"/>
          <w:szCs w:val="22"/>
        </w:rPr>
        <w:t>de</w:t>
      </w:r>
      <w:r w:rsidRPr="00BE14CC">
        <w:rPr>
          <w:rFonts w:eastAsia="Times New Roman"/>
          <w:i/>
          <w:sz w:val="22"/>
          <w:szCs w:val="22"/>
        </w:rPr>
        <w:t xml:space="preserve"> </w:t>
      </w:r>
      <w:r w:rsidRPr="00BE14CC">
        <w:rPr>
          <w:i/>
          <w:sz w:val="22"/>
          <w:szCs w:val="22"/>
        </w:rPr>
        <w:t>l</w:t>
      </w:r>
      <w:r w:rsidRPr="00BE14CC">
        <w:rPr>
          <w:rFonts w:eastAsia="Times New Roman"/>
          <w:i/>
          <w:sz w:val="22"/>
          <w:szCs w:val="22"/>
        </w:rPr>
        <w:t>’</w:t>
      </w:r>
      <w:r w:rsidRPr="00BE14CC">
        <w:rPr>
          <w:i/>
          <w:sz w:val="22"/>
          <w:szCs w:val="22"/>
        </w:rPr>
        <w:t>étal.</w:t>
      </w:r>
    </w:p>
    <w:p w:rsidR="00BE14CC" w:rsidRPr="00BE14CC" w:rsidRDefault="00BE14CC" w:rsidP="00BE14CC">
      <w:pPr>
        <w:pStyle w:val="Textbody"/>
        <w:numPr>
          <w:ilvl w:val="0"/>
          <w:numId w:val="5"/>
        </w:numPr>
        <w:spacing w:after="0"/>
        <w:jc w:val="both"/>
        <w:rPr>
          <w:sz w:val="22"/>
          <w:szCs w:val="22"/>
        </w:rPr>
      </w:pPr>
      <w:r w:rsidRPr="00BE14CC">
        <w:rPr>
          <w:sz w:val="22"/>
          <w:szCs w:val="22"/>
        </w:rPr>
        <w:t>Séparer</w:t>
      </w:r>
      <w:r w:rsidRPr="00BE14CC">
        <w:rPr>
          <w:rFonts w:eastAsia="Times New Roman"/>
          <w:sz w:val="22"/>
          <w:szCs w:val="22"/>
        </w:rPr>
        <w:t xml:space="preserve"> </w:t>
      </w:r>
      <w:r w:rsidRPr="00BE14CC">
        <w:rPr>
          <w:sz w:val="22"/>
          <w:szCs w:val="22"/>
        </w:rPr>
        <w:t>les</w:t>
      </w:r>
      <w:r w:rsidRPr="00BE14CC">
        <w:rPr>
          <w:rFonts w:eastAsia="Times New Roman"/>
          <w:sz w:val="22"/>
          <w:szCs w:val="22"/>
        </w:rPr>
        <w:t xml:space="preserve"> </w:t>
      </w:r>
      <w:r w:rsidRPr="00BE14CC">
        <w:rPr>
          <w:sz w:val="22"/>
          <w:szCs w:val="22"/>
        </w:rPr>
        <w:t>produits</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natures</w:t>
      </w:r>
      <w:r w:rsidRPr="00BE14CC">
        <w:rPr>
          <w:rFonts w:eastAsia="Times New Roman"/>
          <w:sz w:val="22"/>
          <w:szCs w:val="22"/>
        </w:rPr>
        <w:t xml:space="preserve"> </w:t>
      </w:r>
      <w:r w:rsidRPr="00BE14CC">
        <w:rPr>
          <w:sz w:val="22"/>
          <w:szCs w:val="22"/>
        </w:rPr>
        <w:t>différentes</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façon</w:t>
      </w:r>
      <w:r w:rsidRPr="00BE14CC">
        <w:rPr>
          <w:rFonts w:eastAsia="Times New Roman"/>
          <w:sz w:val="22"/>
          <w:szCs w:val="22"/>
        </w:rPr>
        <w:t xml:space="preserve"> </w:t>
      </w:r>
      <w:r w:rsidRPr="00BE14CC">
        <w:rPr>
          <w:sz w:val="22"/>
          <w:szCs w:val="22"/>
        </w:rPr>
        <w:t>à</w:t>
      </w:r>
      <w:r w:rsidRPr="00BE14CC">
        <w:rPr>
          <w:rFonts w:eastAsia="Times New Roman"/>
          <w:sz w:val="22"/>
          <w:szCs w:val="22"/>
        </w:rPr>
        <w:t xml:space="preserve"> </w:t>
      </w:r>
      <w:r w:rsidRPr="00BE14CC">
        <w:rPr>
          <w:sz w:val="22"/>
          <w:szCs w:val="22"/>
        </w:rPr>
        <w:t>prévenir</w:t>
      </w:r>
      <w:r w:rsidRPr="00BE14CC">
        <w:rPr>
          <w:rFonts w:eastAsia="Times New Roman"/>
          <w:sz w:val="22"/>
          <w:szCs w:val="22"/>
        </w:rPr>
        <w:t xml:space="preserve"> </w:t>
      </w:r>
      <w:r w:rsidRPr="00BE14CC">
        <w:rPr>
          <w:sz w:val="22"/>
          <w:szCs w:val="22"/>
        </w:rPr>
        <w:t>les</w:t>
      </w:r>
      <w:r w:rsidRPr="00BE14CC">
        <w:rPr>
          <w:rFonts w:eastAsia="Times New Roman"/>
          <w:sz w:val="22"/>
          <w:szCs w:val="22"/>
        </w:rPr>
        <w:t xml:space="preserve"> </w:t>
      </w:r>
      <w:r w:rsidRPr="00BE14CC">
        <w:rPr>
          <w:sz w:val="22"/>
          <w:szCs w:val="22"/>
        </w:rPr>
        <w:t>contacts</w:t>
      </w:r>
      <w:r w:rsidRPr="00BE14CC">
        <w:rPr>
          <w:rFonts w:eastAsia="Times New Roman"/>
          <w:sz w:val="22"/>
          <w:szCs w:val="22"/>
        </w:rPr>
        <w:t xml:space="preserve"> </w:t>
      </w:r>
      <w:r w:rsidRPr="00BE14CC">
        <w:rPr>
          <w:sz w:val="22"/>
          <w:szCs w:val="22"/>
        </w:rPr>
        <w:t>directs</w:t>
      </w:r>
      <w:r w:rsidRPr="00BE14CC">
        <w:rPr>
          <w:rFonts w:eastAsia="Times New Roman"/>
          <w:sz w:val="22"/>
          <w:szCs w:val="22"/>
        </w:rPr>
        <w:t xml:space="preserve"> </w:t>
      </w:r>
      <w:r w:rsidRPr="00BE14CC">
        <w:rPr>
          <w:sz w:val="22"/>
          <w:szCs w:val="22"/>
        </w:rPr>
        <w:t>entre</w:t>
      </w:r>
      <w:r w:rsidRPr="00BE14CC">
        <w:rPr>
          <w:rFonts w:eastAsia="Times New Roman"/>
          <w:sz w:val="22"/>
          <w:szCs w:val="22"/>
        </w:rPr>
        <w:t xml:space="preserve"> </w:t>
      </w:r>
      <w:r w:rsidRPr="00BE14CC">
        <w:rPr>
          <w:sz w:val="22"/>
          <w:szCs w:val="22"/>
        </w:rPr>
        <w:t>les</w:t>
      </w:r>
      <w:r w:rsidRPr="00BE14CC">
        <w:rPr>
          <w:rFonts w:eastAsia="Times New Roman"/>
          <w:sz w:val="22"/>
          <w:szCs w:val="22"/>
        </w:rPr>
        <w:t xml:space="preserve"> </w:t>
      </w:r>
      <w:r w:rsidRPr="00BE14CC">
        <w:rPr>
          <w:sz w:val="22"/>
          <w:szCs w:val="22"/>
        </w:rPr>
        <w:t>produits.</w:t>
      </w:r>
    </w:p>
    <w:p w:rsidR="00BE14CC" w:rsidRPr="00BE14CC" w:rsidRDefault="00BE14CC" w:rsidP="00BE14CC">
      <w:pPr>
        <w:pStyle w:val="Textbody"/>
        <w:spacing w:after="0"/>
        <w:rPr>
          <w:rFonts w:ascii="Arial Black" w:hAnsi="Arial Black" w:cs="Arial Black"/>
          <w:b/>
          <w:bCs/>
          <w:sz w:val="22"/>
          <w:szCs w:val="22"/>
          <w:u w:val="single"/>
        </w:rPr>
      </w:pPr>
    </w:p>
    <w:p w:rsidR="00BE14CC" w:rsidRPr="00BE14CC" w:rsidRDefault="00BE14CC" w:rsidP="00BE14CC">
      <w:pPr>
        <w:pStyle w:val="Textbody"/>
        <w:numPr>
          <w:ilvl w:val="0"/>
          <w:numId w:val="8"/>
        </w:numPr>
        <w:spacing w:after="0"/>
        <w:rPr>
          <w:rFonts w:ascii="Arial Black" w:hAnsi="Arial Black" w:cs="Arial Black"/>
          <w:b/>
          <w:bCs/>
          <w:sz w:val="22"/>
          <w:szCs w:val="22"/>
        </w:rPr>
      </w:pPr>
      <w:r w:rsidRPr="00BE14CC">
        <w:rPr>
          <w:rFonts w:ascii="Arial Black" w:hAnsi="Arial Black" w:cs="Arial Black"/>
          <w:b/>
          <w:bCs/>
          <w:sz w:val="22"/>
          <w:szCs w:val="22"/>
        </w:rPr>
        <w:t>Respect</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des</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Dates</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Limites</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de</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Consommation</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(DLC) </w:t>
      </w:r>
    </w:p>
    <w:p w:rsidR="00BE14CC" w:rsidRPr="00BE14CC" w:rsidRDefault="00BE14CC" w:rsidP="00BE14CC">
      <w:pPr>
        <w:pStyle w:val="Paragraphedeliste"/>
        <w:numPr>
          <w:ilvl w:val="0"/>
          <w:numId w:val="4"/>
        </w:numPr>
        <w:rPr>
          <w:sz w:val="22"/>
          <w:szCs w:val="22"/>
        </w:rPr>
      </w:pPr>
      <w:r w:rsidRPr="00BE14CC">
        <w:rPr>
          <w:sz w:val="22"/>
          <w:szCs w:val="22"/>
        </w:rPr>
        <w:t>Bonne</w:t>
      </w:r>
      <w:r w:rsidRPr="00BE14CC">
        <w:rPr>
          <w:rFonts w:eastAsia="Times New Roman"/>
          <w:sz w:val="22"/>
          <w:szCs w:val="22"/>
        </w:rPr>
        <w:t xml:space="preserve"> </w:t>
      </w:r>
      <w:r w:rsidRPr="00BE14CC">
        <w:rPr>
          <w:sz w:val="22"/>
          <w:szCs w:val="22"/>
        </w:rPr>
        <w:t>gestion</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stocks,</w:t>
      </w:r>
      <w:r w:rsidRPr="00BE14CC">
        <w:rPr>
          <w:rFonts w:eastAsia="Times New Roman"/>
          <w:sz w:val="22"/>
          <w:szCs w:val="22"/>
        </w:rPr>
        <w:t xml:space="preserve"> </w:t>
      </w:r>
      <w:r w:rsidRPr="00BE14CC">
        <w:rPr>
          <w:sz w:val="22"/>
          <w:szCs w:val="22"/>
        </w:rPr>
        <w:t>retrait</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produits</w:t>
      </w:r>
      <w:r w:rsidRPr="00BE14CC">
        <w:rPr>
          <w:rFonts w:eastAsia="Times New Roman"/>
          <w:sz w:val="22"/>
          <w:szCs w:val="22"/>
        </w:rPr>
        <w:t xml:space="preserve"> </w:t>
      </w:r>
      <w:r w:rsidRPr="00BE14CC">
        <w:rPr>
          <w:sz w:val="22"/>
          <w:szCs w:val="22"/>
        </w:rPr>
        <w:t>dont</w:t>
      </w:r>
      <w:r w:rsidRPr="00BE14CC">
        <w:rPr>
          <w:rFonts w:eastAsia="Times New Roman"/>
          <w:sz w:val="22"/>
          <w:szCs w:val="22"/>
        </w:rPr>
        <w:t xml:space="preserve"> </w:t>
      </w:r>
      <w:r w:rsidRPr="00BE14CC">
        <w:rPr>
          <w:sz w:val="22"/>
          <w:szCs w:val="22"/>
        </w:rPr>
        <w:t>la</w:t>
      </w:r>
      <w:r w:rsidRPr="00BE14CC">
        <w:rPr>
          <w:rFonts w:eastAsia="Times New Roman"/>
          <w:sz w:val="22"/>
          <w:szCs w:val="22"/>
        </w:rPr>
        <w:t xml:space="preserve"> </w:t>
      </w:r>
      <w:r w:rsidRPr="00BE14CC">
        <w:rPr>
          <w:sz w:val="22"/>
          <w:szCs w:val="22"/>
        </w:rPr>
        <w:t>DLC</w:t>
      </w:r>
      <w:r w:rsidRPr="00BE14CC">
        <w:rPr>
          <w:rFonts w:eastAsia="Times New Roman"/>
          <w:sz w:val="22"/>
          <w:szCs w:val="22"/>
        </w:rPr>
        <w:t xml:space="preserve"> </w:t>
      </w:r>
      <w:r w:rsidRPr="00BE14CC">
        <w:rPr>
          <w:sz w:val="22"/>
          <w:szCs w:val="22"/>
        </w:rPr>
        <w:t>est</w:t>
      </w:r>
      <w:r w:rsidRPr="00BE14CC">
        <w:rPr>
          <w:rFonts w:eastAsia="Times New Roman"/>
          <w:sz w:val="22"/>
          <w:szCs w:val="22"/>
        </w:rPr>
        <w:t xml:space="preserve"> </w:t>
      </w:r>
      <w:r w:rsidRPr="00BE14CC">
        <w:rPr>
          <w:sz w:val="22"/>
          <w:szCs w:val="22"/>
        </w:rPr>
        <w:t>dépassée.</w:t>
      </w:r>
    </w:p>
    <w:p w:rsidR="00BE14CC" w:rsidRPr="00BE14CC" w:rsidRDefault="00BE14CC" w:rsidP="00BE14CC">
      <w:pPr>
        <w:pStyle w:val="Textbody"/>
        <w:spacing w:after="0"/>
        <w:jc w:val="both"/>
        <w:rPr>
          <w:rFonts w:ascii="Arial Black" w:hAnsi="Arial Black" w:cs="Arial Black"/>
          <w:sz w:val="22"/>
          <w:szCs w:val="22"/>
        </w:rPr>
      </w:pPr>
    </w:p>
    <w:p w:rsidR="00BE14CC" w:rsidRPr="00BE14CC" w:rsidRDefault="00BE14CC" w:rsidP="00BE14CC">
      <w:pPr>
        <w:pStyle w:val="Textbody"/>
        <w:numPr>
          <w:ilvl w:val="0"/>
          <w:numId w:val="8"/>
        </w:numPr>
        <w:spacing w:after="0"/>
        <w:rPr>
          <w:rFonts w:ascii="Arial Black" w:hAnsi="Arial Black" w:cs="Arial Black"/>
          <w:b/>
          <w:sz w:val="22"/>
          <w:szCs w:val="22"/>
        </w:rPr>
      </w:pPr>
      <w:r w:rsidRPr="00BE14CC">
        <w:rPr>
          <w:rFonts w:ascii="Arial Black" w:hAnsi="Arial Black" w:cs="Arial Black"/>
          <w:b/>
          <w:sz w:val="22"/>
          <w:szCs w:val="22"/>
        </w:rPr>
        <w:t>Traçabilité</w:t>
      </w:r>
      <w:r w:rsidRPr="00BE14CC">
        <w:rPr>
          <w:rFonts w:ascii="Arial Black" w:eastAsia="Arial Black" w:hAnsi="Arial Black" w:cs="Arial Black"/>
          <w:b/>
          <w:sz w:val="22"/>
          <w:szCs w:val="22"/>
        </w:rPr>
        <w:t xml:space="preserve"> </w:t>
      </w:r>
      <w:r w:rsidRPr="00BE14CC">
        <w:rPr>
          <w:rFonts w:ascii="Arial Black" w:hAnsi="Arial Black" w:cs="Arial Black"/>
          <w:b/>
          <w:sz w:val="22"/>
          <w:szCs w:val="22"/>
        </w:rPr>
        <w:t>des</w:t>
      </w:r>
      <w:r w:rsidRPr="00BE14CC">
        <w:rPr>
          <w:rFonts w:ascii="Arial Black" w:eastAsia="Arial Black" w:hAnsi="Arial Black" w:cs="Arial Black"/>
          <w:b/>
          <w:sz w:val="22"/>
          <w:szCs w:val="22"/>
        </w:rPr>
        <w:t xml:space="preserve"> </w:t>
      </w:r>
      <w:r w:rsidRPr="00BE14CC">
        <w:rPr>
          <w:rFonts w:ascii="Arial Black" w:hAnsi="Arial Black" w:cs="Arial Black"/>
          <w:b/>
          <w:sz w:val="22"/>
          <w:szCs w:val="22"/>
        </w:rPr>
        <w:t>denrées</w:t>
      </w:r>
    </w:p>
    <w:p w:rsidR="00BE14CC" w:rsidRPr="00BE14CC" w:rsidRDefault="00BE14CC" w:rsidP="00BE14CC">
      <w:pPr>
        <w:pStyle w:val="Textbody"/>
        <w:numPr>
          <w:ilvl w:val="0"/>
          <w:numId w:val="3"/>
        </w:numPr>
        <w:spacing w:after="0"/>
        <w:jc w:val="both"/>
        <w:rPr>
          <w:sz w:val="22"/>
          <w:szCs w:val="22"/>
        </w:rPr>
      </w:pPr>
      <w:r w:rsidRPr="00BE14CC">
        <w:rPr>
          <w:sz w:val="22"/>
          <w:szCs w:val="22"/>
        </w:rPr>
        <w:t>Conservation</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étiquetages</w:t>
      </w:r>
      <w:r w:rsidRPr="00BE14CC">
        <w:rPr>
          <w:rFonts w:eastAsia="Times New Roman"/>
          <w:sz w:val="22"/>
          <w:szCs w:val="22"/>
        </w:rPr>
        <w:t xml:space="preserve"> </w:t>
      </w:r>
      <w:r w:rsidRPr="00BE14CC">
        <w:rPr>
          <w:sz w:val="22"/>
          <w:szCs w:val="22"/>
        </w:rPr>
        <w:t>sanitaires</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produits</w:t>
      </w:r>
      <w:r w:rsidRPr="00BE14CC">
        <w:rPr>
          <w:rFonts w:eastAsia="Times New Roman"/>
          <w:sz w:val="22"/>
          <w:szCs w:val="22"/>
        </w:rPr>
        <w:t xml:space="preserve"> </w:t>
      </w:r>
      <w:r w:rsidRPr="00BE14CC">
        <w:rPr>
          <w:sz w:val="22"/>
          <w:szCs w:val="22"/>
        </w:rPr>
        <w:t>durant</w:t>
      </w:r>
      <w:r w:rsidRPr="00BE14CC">
        <w:rPr>
          <w:rFonts w:eastAsia="Times New Roman"/>
          <w:sz w:val="22"/>
          <w:szCs w:val="22"/>
        </w:rPr>
        <w:t xml:space="preserve"> </w:t>
      </w:r>
      <w:r w:rsidRPr="00BE14CC">
        <w:rPr>
          <w:sz w:val="22"/>
          <w:szCs w:val="22"/>
        </w:rPr>
        <w:t>toute</w:t>
      </w:r>
      <w:r w:rsidRPr="00BE14CC">
        <w:rPr>
          <w:rFonts w:eastAsia="Times New Roman"/>
          <w:sz w:val="22"/>
          <w:szCs w:val="22"/>
        </w:rPr>
        <w:t xml:space="preserve"> </w:t>
      </w:r>
      <w:r w:rsidRPr="00BE14CC">
        <w:rPr>
          <w:sz w:val="22"/>
          <w:szCs w:val="22"/>
        </w:rPr>
        <w:t>leur</w:t>
      </w:r>
      <w:r w:rsidRPr="00BE14CC">
        <w:rPr>
          <w:rFonts w:eastAsia="Times New Roman"/>
          <w:sz w:val="22"/>
          <w:szCs w:val="22"/>
        </w:rPr>
        <w:t xml:space="preserve"> </w:t>
      </w:r>
      <w:r w:rsidRPr="00BE14CC">
        <w:rPr>
          <w:sz w:val="22"/>
          <w:szCs w:val="22"/>
        </w:rPr>
        <w:t>détention.</w:t>
      </w:r>
    </w:p>
    <w:p w:rsidR="00BE14CC" w:rsidRPr="00BE14CC" w:rsidRDefault="00BE14CC" w:rsidP="00BE14CC">
      <w:pPr>
        <w:pStyle w:val="Textbody"/>
        <w:spacing w:after="0"/>
        <w:ind w:left="360" w:firstLine="349"/>
        <w:jc w:val="both"/>
        <w:rPr>
          <w:sz w:val="22"/>
          <w:szCs w:val="22"/>
        </w:rPr>
      </w:pPr>
      <w:r w:rsidRPr="00BE14CC">
        <w:rPr>
          <w:b/>
          <w:bCs/>
          <w:i/>
          <w:iCs/>
          <w:sz w:val="22"/>
          <w:szCs w:val="22"/>
        </w:rPr>
        <w:t>Étiquetage</w:t>
      </w:r>
      <w:r w:rsidRPr="00BE14CC">
        <w:rPr>
          <w:rFonts w:eastAsia="Times New Roman"/>
          <w:b/>
          <w:bCs/>
          <w:i/>
          <w:iCs/>
          <w:sz w:val="22"/>
          <w:szCs w:val="22"/>
        </w:rPr>
        <w:t xml:space="preserve"> </w:t>
      </w:r>
      <w:r w:rsidRPr="00BE14CC">
        <w:rPr>
          <w:b/>
          <w:bCs/>
          <w:i/>
          <w:iCs/>
          <w:sz w:val="22"/>
          <w:szCs w:val="22"/>
        </w:rPr>
        <w:t>des</w:t>
      </w:r>
      <w:r w:rsidRPr="00BE14CC">
        <w:rPr>
          <w:rFonts w:eastAsia="Times New Roman"/>
          <w:b/>
          <w:bCs/>
          <w:i/>
          <w:iCs/>
          <w:sz w:val="22"/>
          <w:szCs w:val="22"/>
        </w:rPr>
        <w:t xml:space="preserve"> </w:t>
      </w:r>
      <w:r w:rsidRPr="00BE14CC">
        <w:rPr>
          <w:b/>
          <w:bCs/>
          <w:i/>
          <w:iCs/>
          <w:sz w:val="22"/>
          <w:szCs w:val="22"/>
        </w:rPr>
        <w:t>produits</w:t>
      </w:r>
      <w:r w:rsidRPr="00BE14CC">
        <w:rPr>
          <w:rFonts w:eastAsia="Times New Roman"/>
          <w:b/>
          <w:bCs/>
          <w:i/>
          <w:iCs/>
          <w:sz w:val="22"/>
          <w:szCs w:val="22"/>
        </w:rPr>
        <w:t xml:space="preserve"> </w:t>
      </w:r>
      <w:r w:rsidRPr="00BE14CC">
        <w:rPr>
          <w:b/>
          <w:bCs/>
          <w:i/>
          <w:iCs/>
          <w:sz w:val="22"/>
          <w:szCs w:val="22"/>
        </w:rPr>
        <w:t>préemballés</w:t>
      </w:r>
      <w:r w:rsidRPr="00BE14CC">
        <w:rPr>
          <w:rFonts w:eastAsia="Times New Roman"/>
          <w:b/>
          <w:bCs/>
          <w:i/>
          <w:iCs/>
          <w:sz w:val="22"/>
          <w:szCs w:val="22"/>
        </w:rPr>
        <w:t xml:space="preserve"> </w:t>
      </w:r>
      <w:r w:rsidRPr="00BE14CC">
        <w:rPr>
          <w:sz w:val="22"/>
          <w:szCs w:val="22"/>
        </w:rPr>
        <w:t>:</w:t>
      </w:r>
    </w:p>
    <w:p w:rsidR="00BE14CC" w:rsidRPr="00BE14CC" w:rsidRDefault="00BE14CC" w:rsidP="00BE14CC">
      <w:pPr>
        <w:pStyle w:val="WW-Standard"/>
        <w:numPr>
          <w:ilvl w:val="1"/>
          <w:numId w:val="3"/>
        </w:numPr>
        <w:jc w:val="both"/>
        <w:rPr>
          <w:sz w:val="22"/>
          <w:szCs w:val="22"/>
        </w:rPr>
      </w:pPr>
      <w:r w:rsidRPr="00BE14CC">
        <w:rPr>
          <w:rFonts w:eastAsia="Arial"/>
          <w:sz w:val="22"/>
          <w:szCs w:val="22"/>
        </w:rPr>
        <w:t>Dénomination</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vente,</w:t>
      </w:r>
      <w:r w:rsidRPr="00BE14CC">
        <w:rPr>
          <w:rFonts w:eastAsia="Times New Roman"/>
          <w:sz w:val="22"/>
          <w:szCs w:val="22"/>
        </w:rPr>
        <w:t xml:space="preserve"> </w:t>
      </w:r>
      <w:r w:rsidRPr="00BE14CC">
        <w:rPr>
          <w:sz w:val="22"/>
          <w:szCs w:val="22"/>
        </w:rPr>
        <w:t>liste</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quantité</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ingrédients,</w:t>
      </w:r>
      <w:r w:rsidRPr="00BE14CC">
        <w:rPr>
          <w:rFonts w:eastAsia="Times New Roman"/>
          <w:sz w:val="22"/>
          <w:szCs w:val="22"/>
        </w:rPr>
        <w:t xml:space="preserve"> </w:t>
      </w:r>
      <w:r w:rsidRPr="00BE14CC">
        <w:rPr>
          <w:sz w:val="22"/>
          <w:szCs w:val="22"/>
        </w:rPr>
        <w:t>quantité</w:t>
      </w:r>
      <w:r w:rsidRPr="00BE14CC">
        <w:rPr>
          <w:rFonts w:eastAsia="Times New Roman"/>
          <w:sz w:val="22"/>
          <w:szCs w:val="22"/>
        </w:rPr>
        <w:t xml:space="preserve"> </w:t>
      </w:r>
      <w:r w:rsidRPr="00BE14CC">
        <w:rPr>
          <w:sz w:val="22"/>
          <w:szCs w:val="22"/>
        </w:rPr>
        <w:t>nette,</w:t>
      </w:r>
      <w:r w:rsidRPr="00BE14CC">
        <w:rPr>
          <w:rFonts w:eastAsia="Times New Roman"/>
          <w:sz w:val="22"/>
          <w:szCs w:val="22"/>
        </w:rPr>
        <w:t xml:space="preserve"> </w:t>
      </w:r>
      <w:r w:rsidRPr="00BE14CC">
        <w:rPr>
          <w:rFonts w:eastAsia="Arial"/>
          <w:color w:val="000000"/>
          <w:sz w:val="22"/>
          <w:szCs w:val="22"/>
        </w:rPr>
        <w:t>date</w:t>
      </w:r>
      <w:r w:rsidRPr="00BE14CC">
        <w:rPr>
          <w:rFonts w:eastAsia="Times New Roman"/>
          <w:color w:val="000000"/>
          <w:sz w:val="22"/>
          <w:szCs w:val="22"/>
        </w:rPr>
        <w:t xml:space="preserve"> </w:t>
      </w:r>
      <w:r w:rsidRPr="00BE14CC">
        <w:rPr>
          <w:color w:val="000000"/>
          <w:sz w:val="22"/>
          <w:szCs w:val="22"/>
        </w:rPr>
        <w:t>de</w:t>
      </w:r>
      <w:r w:rsidRPr="00BE14CC">
        <w:rPr>
          <w:rFonts w:eastAsia="Times New Roman"/>
          <w:color w:val="000000"/>
          <w:sz w:val="22"/>
          <w:szCs w:val="22"/>
        </w:rPr>
        <w:t xml:space="preserve"> </w:t>
      </w:r>
      <w:r w:rsidRPr="00BE14CC">
        <w:rPr>
          <w:color w:val="000000"/>
          <w:sz w:val="22"/>
          <w:szCs w:val="22"/>
        </w:rPr>
        <w:t>durabilité</w:t>
      </w:r>
      <w:r w:rsidRPr="00BE14CC">
        <w:rPr>
          <w:rFonts w:eastAsia="Times New Roman"/>
          <w:color w:val="000000"/>
          <w:sz w:val="22"/>
          <w:szCs w:val="22"/>
        </w:rPr>
        <w:t xml:space="preserve"> </w:t>
      </w:r>
      <w:r w:rsidRPr="00BE14CC">
        <w:rPr>
          <w:color w:val="000000"/>
          <w:sz w:val="22"/>
          <w:szCs w:val="22"/>
        </w:rPr>
        <w:t>minimale</w:t>
      </w:r>
      <w:r w:rsidRPr="00BE14CC">
        <w:rPr>
          <w:rFonts w:eastAsia="Times New Roman"/>
          <w:color w:val="000000"/>
          <w:sz w:val="22"/>
          <w:szCs w:val="22"/>
        </w:rPr>
        <w:t xml:space="preserve"> </w:t>
      </w:r>
      <w:r w:rsidRPr="00BE14CC">
        <w:rPr>
          <w:color w:val="000000"/>
          <w:sz w:val="22"/>
          <w:szCs w:val="22"/>
        </w:rPr>
        <w:t>(D.</w:t>
      </w:r>
      <w:r w:rsidR="000916C5">
        <w:rPr>
          <w:color w:val="000000"/>
          <w:sz w:val="22"/>
          <w:szCs w:val="22"/>
        </w:rPr>
        <w:t>D.M, anciennement D.L.U.O</w:t>
      </w:r>
      <w:r w:rsidRPr="00BE14CC">
        <w:rPr>
          <w:color w:val="000000"/>
          <w:sz w:val="22"/>
          <w:szCs w:val="22"/>
        </w:rPr>
        <w:t>)</w:t>
      </w:r>
      <w:r w:rsidRPr="00BE14CC">
        <w:rPr>
          <w:rFonts w:eastAsia="Times New Roman"/>
          <w:color w:val="000000"/>
          <w:sz w:val="22"/>
          <w:szCs w:val="22"/>
        </w:rPr>
        <w:t xml:space="preserve"> </w:t>
      </w:r>
      <w:r w:rsidRPr="00BE14CC">
        <w:rPr>
          <w:color w:val="000000"/>
          <w:sz w:val="22"/>
          <w:szCs w:val="22"/>
        </w:rPr>
        <w:t>ou</w:t>
      </w:r>
      <w:r w:rsidRPr="00BE14CC">
        <w:rPr>
          <w:rFonts w:eastAsia="Times New Roman"/>
          <w:color w:val="000000"/>
          <w:sz w:val="22"/>
          <w:szCs w:val="22"/>
        </w:rPr>
        <w:t xml:space="preserve"> </w:t>
      </w:r>
      <w:r w:rsidRPr="00BE14CC">
        <w:rPr>
          <w:color w:val="000000"/>
          <w:sz w:val="22"/>
          <w:szCs w:val="22"/>
        </w:rPr>
        <w:t>date</w:t>
      </w:r>
      <w:r w:rsidRPr="00BE14CC">
        <w:rPr>
          <w:rFonts w:eastAsia="Times New Roman"/>
          <w:color w:val="000000"/>
          <w:sz w:val="22"/>
          <w:szCs w:val="22"/>
        </w:rPr>
        <w:t xml:space="preserve"> </w:t>
      </w:r>
      <w:r w:rsidRPr="00BE14CC">
        <w:rPr>
          <w:color w:val="000000"/>
          <w:sz w:val="22"/>
          <w:szCs w:val="22"/>
        </w:rPr>
        <w:t>limite</w:t>
      </w:r>
      <w:r w:rsidRPr="00BE14CC">
        <w:rPr>
          <w:rFonts w:eastAsia="Times New Roman"/>
          <w:color w:val="000000"/>
          <w:sz w:val="22"/>
          <w:szCs w:val="22"/>
        </w:rPr>
        <w:t xml:space="preserve"> </w:t>
      </w:r>
      <w:r w:rsidRPr="00BE14CC">
        <w:rPr>
          <w:color w:val="000000"/>
          <w:sz w:val="22"/>
          <w:szCs w:val="22"/>
        </w:rPr>
        <w:t>de</w:t>
      </w:r>
      <w:r w:rsidRPr="00BE14CC">
        <w:rPr>
          <w:rFonts w:eastAsia="Times New Roman"/>
          <w:color w:val="000000"/>
          <w:sz w:val="22"/>
          <w:szCs w:val="22"/>
        </w:rPr>
        <w:t xml:space="preserve"> </w:t>
      </w:r>
      <w:r w:rsidRPr="00BE14CC">
        <w:rPr>
          <w:color w:val="000000"/>
          <w:sz w:val="22"/>
          <w:szCs w:val="22"/>
        </w:rPr>
        <w:t>consommation</w:t>
      </w:r>
      <w:r w:rsidRPr="00BE14CC">
        <w:rPr>
          <w:rFonts w:eastAsia="Times New Roman"/>
          <w:color w:val="000000"/>
          <w:sz w:val="22"/>
          <w:szCs w:val="22"/>
        </w:rPr>
        <w:t xml:space="preserve"> </w:t>
      </w:r>
      <w:r w:rsidRPr="00BE14CC">
        <w:rPr>
          <w:color w:val="000000"/>
          <w:sz w:val="22"/>
          <w:szCs w:val="22"/>
        </w:rPr>
        <w:t>(D.L.C),</w:t>
      </w:r>
      <w:r w:rsidRPr="00BE14CC">
        <w:rPr>
          <w:rFonts w:eastAsia="Times New Roman"/>
          <w:color w:val="000000"/>
          <w:sz w:val="22"/>
          <w:szCs w:val="22"/>
        </w:rPr>
        <w:t xml:space="preserve"> </w:t>
      </w:r>
      <w:r w:rsidRPr="00BE14CC">
        <w:rPr>
          <w:color w:val="000000"/>
          <w:sz w:val="22"/>
          <w:szCs w:val="22"/>
        </w:rPr>
        <w:t>conditions</w:t>
      </w:r>
      <w:r w:rsidRPr="00BE14CC">
        <w:rPr>
          <w:rFonts w:eastAsia="Times New Roman"/>
          <w:color w:val="000000"/>
          <w:sz w:val="22"/>
          <w:szCs w:val="22"/>
        </w:rPr>
        <w:t xml:space="preserve"> </w:t>
      </w:r>
      <w:r w:rsidRPr="00BE14CC">
        <w:rPr>
          <w:color w:val="000000"/>
          <w:sz w:val="22"/>
          <w:szCs w:val="22"/>
        </w:rPr>
        <w:t>particulières</w:t>
      </w:r>
      <w:r w:rsidRPr="00BE14CC">
        <w:rPr>
          <w:rFonts w:eastAsia="Times New Roman"/>
          <w:color w:val="000000"/>
          <w:sz w:val="22"/>
          <w:szCs w:val="22"/>
        </w:rPr>
        <w:t xml:space="preserve"> </w:t>
      </w:r>
      <w:r w:rsidRPr="00BE14CC">
        <w:rPr>
          <w:color w:val="000000"/>
          <w:sz w:val="22"/>
          <w:szCs w:val="22"/>
        </w:rPr>
        <w:t>de</w:t>
      </w:r>
      <w:r w:rsidRPr="00BE14CC">
        <w:rPr>
          <w:rFonts w:eastAsia="Times New Roman"/>
          <w:color w:val="000000"/>
          <w:sz w:val="22"/>
          <w:szCs w:val="22"/>
        </w:rPr>
        <w:t xml:space="preserve"> </w:t>
      </w:r>
      <w:r w:rsidRPr="00BE14CC">
        <w:rPr>
          <w:color w:val="000000"/>
          <w:sz w:val="22"/>
          <w:szCs w:val="22"/>
        </w:rPr>
        <w:t>conservation</w:t>
      </w:r>
      <w:r w:rsidRPr="00BE14CC">
        <w:rPr>
          <w:rFonts w:eastAsia="Arial"/>
          <w:sz w:val="22"/>
          <w:szCs w:val="22"/>
        </w:rPr>
        <w:t>,</w:t>
      </w:r>
      <w:r w:rsidRPr="00BE14CC">
        <w:rPr>
          <w:rFonts w:eastAsia="Times New Roman"/>
          <w:sz w:val="22"/>
          <w:szCs w:val="22"/>
        </w:rPr>
        <w:t xml:space="preserve">  </w:t>
      </w:r>
      <w:r w:rsidRPr="00BE14CC">
        <w:rPr>
          <w:sz w:val="22"/>
          <w:szCs w:val="22"/>
        </w:rPr>
        <w:t>nom</w:t>
      </w:r>
      <w:r w:rsidRPr="00BE14CC">
        <w:rPr>
          <w:rFonts w:eastAsia="Times New Roman"/>
          <w:sz w:val="22"/>
          <w:szCs w:val="22"/>
        </w:rPr>
        <w:t xml:space="preserve"> </w:t>
      </w:r>
      <w:r w:rsidRPr="00BE14CC">
        <w:rPr>
          <w:sz w:val="22"/>
          <w:szCs w:val="22"/>
        </w:rPr>
        <w:t>ou</w:t>
      </w:r>
      <w:r w:rsidRPr="00BE14CC">
        <w:rPr>
          <w:rFonts w:eastAsia="Times New Roman"/>
          <w:sz w:val="22"/>
          <w:szCs w:val="22"/>
        </w:rPr>
        <w:t xml:space="preserve">  </w:t>
      </w:r>
      <w:r w:rsidRPr="00BE14CC">
        <w:rPr>
          <w:sz w:val="22"/>
          <w:szCs w:val="22"/>
        </w:rPr>
        <w:t>raison</w:t>
      </w:r>
      <w:r w:rsidRPr="00BE14CC">
        <w:rPr>
          <w:rFonts w:eastAsia="Times New Roman"/>
          <w:sz w:val="22"/>
          <w:szCs w:val="22"/>
        </w:rPr>
        <w:t xml:space="preserve"> </w:t>
      </w:r>
      <w:r w:rsidRPr="00BE14CC">
        <w:rPr>
          <w:sz w:val="22"/>
          <w:szCs w:val="22"/>
        </w:rPr>
        <w:t>sociale</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adresse</w:t>
      </w:r>
      <w:r w:rsidRPr="00BE14CC">
        <w:rPr>
          <w:rFonts w:eastAsia="Times New Roman"/>
          <w:sz w:val="22"/>
          <w:szCs w:val="22"/>
        </w:rPr>
        <w:t xml:space="preserve"> </w:t>
      </w:r>
      <w:r w:rsidRPr="00BE14CC">
        <w:rPr>
          <w:sz w:val="22"/>
          <w:szCs w:val="22"/>
        </w:rPr>
        <w:t>du</w:t>
      </w:r>
      <w:r w:rsidRPr="00BE14CC">
        <w:rPr>
          <w:rFonts w:eastAsia="Times New Roman"/>
          <w:sz w:val="22"/>
          <w:szCs w:val="22"/>
        </w:rPr>
        <w:t xml:space="preserve"> </w:t>
      </w:r>
      <w:r w:rsidRPr="00BE14CC">
        <w:rPr>
          <w:sz w:val="22"/>
          <w:szCs w:val="22"/>
        </w:rPr>
        <w:t>fabricant</w:t>
      </w:r>
      <w:r w:rsidRPr="00BE14CC">
        <w:rPr>
          <w:rFonts w:eastAsia="Times New Roman"/>
          <w:sz w:val="22"/>
          <w:szCs w:val="22"/>
        </w:rPr>
        <w:t xml:space="preserve"> </w:t>
      </w:r>
      <w:r w:rsidRPr="00BE14CC">
        <w:rPr>
          <w:sz w:val="22"/>
          <w:szCs w:val="22"/>
        </w:rPr>
        <w:t>ou</w:t>
      </w:r>
      <w:r w:rsidRPr="00BE14CC">
        <w:rPr>
          <w:rFonts w:eastAsia="Times New Roman"/>
          <w:sz w:val="22"/>
          <w:szCs w:val="22"/>
        </w:rPr>
        <w:t xml:space="preserve"> </w:t>
      </w:r>
      <w:r w:rsidRPr="00BE14CC">
        <w:rPr>
          <w:sz w:val="22"/>
          <w:szCs w:val="22"/>
        </w:rPr>
        <w:t>du</w:t>
      </w:r>
      <w:r w:rsidRPr="00BE14CC">
        <w:rPr>
          <w:rFonts w:eastAsia="Times New Roman"/>
          <w:sz w:val="22"/>
          <w:szCs w:val="22"/>
        </w:rPr>
        <w:t xml:space="preserve"> </w:t>
      </w:r>
      <w:r w:rsidRPr="00BE14CC">
        <w:rPr>
          <w:sz w:val="22"/>
          <w:szCs w:val="22"/>
        </w:rPr>
        <w:t>conditionneur,</w:t>
      </w:r>
      <w:r w:rsidRPr="00BE14CC">
        <w:rPr>
          <w:rFonts w:eastAsia="Times New Roman"/>
          <w:sz w:val="22"/>
          <w:szCs w:val="22"/>
        </w:rPr>
        <w:t xml:space="preserve">  </w:t>
      </w:r>
      <w:r w:rsidRPr="00BE14CC">
        <w:rPr>
          <w:sz w:val="22"/>
          <w:szCs w:val="22"/>
        </w:rPr>
        <w:t>le</w:t>
      </w:r>
      <w:r w:rsidRPr="00BE14CC">
        <w:rPr>
          <w:rFonts w:eastAsia="Times New Roman"/>
          <w:sz w:val="22"/>
          <w:szCs w:val="22"/>
        </w:rPr>
        <w:t xml:space="preserve"> </w:t>
      </w:r>
      <w:r w:rsidRPr="00BE14CC">
        <w:rPr>
          <w:sz w:val="22"/>
          <w:szCs w:val="22"/>
        </w:rPr>
        <w:t>cas</w:t>
      </w:r>
      <w:r w:rsidRPr="00BE14CC">
        <w:rPr>
          <w:rFonts w:eastAsia="Times New Roman"/>
          <w:sz w:val="22"/>
          <w:szCs w:val="22"/>
        </w:rPr>
        <w:t xml:space="preserve"> </w:t>
      </w:r>
      <w:r w:rsidRPr="00BE14CC">
        <w:rPr>
          <w:sz w:val="22"/>
          <w:szCs w:val="22"/>
        </w:rPr>
        <w:t>échéant,</w:t>
      </w:r>
      <w:r w:rsidRPr="00BE14CC">
        <w:rPr>
          <w:rFonts w:eastAsia="Times New Roman"/>
          <w:sz w:val="22"/>
          <w:szCs w:val="22"/>
        </w:rPr>
        <w:t xml:space="preserve">  </w:t>
      </w:r>
      <w:r w:rsidRPr="00BE14CC">
        <w:rPr>
          <w:sz w:val="22"/>
          <w:szCs w:val="22"/>
        </w:rPr>
        <w:t>marque</w:t>
      </w:r>
      <w:r w:rsidRPr="00BE14CC">
        <w:rPr>
          <w:rFonts w:eastAsia="Times New Roman"/>
          <w:sz w:val="22"/>
          <w:szCs w:val="22"/>
        </w:rPr>
        <w:t xml:space="preserve"> </w:t>
      </w:r>
      <w:r w:rsidRPr="00BE14CC">
        <w:rPr>
          <w:sz w:val="22"/>
          <w:szCs w:val="22"/>
        </w:rPr>
        <w:t>d'identification,</w:t>
      </w:r>
      <w:r w:rsidRPr="00BE14CC">
        <w:rPr>
          <w:rFonts w:eastAsia="Times New Roman"/>
          <w:sz w:val="22"/>
          <w:szCs w:val="22"/>
        </w:rPr>
        <w:t xml:space="preserve"> </w:t>
      </w:r>
      <w:r w:rsidRPr="00BE14CC">
        <w:rPr>
          <w:sz w:val="22"/>
          <w:szCs w:val="22"/>
        </w:rPr>
        <w:t>n°</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lot,</w:t>
      </w:r>
      <w:r w:rsidRPr="00BE14CC">
        <w:rPr>
          <w:rFonts w:eastAsia="Times New Roman"/>
          <w:sz w:val="22"/>
          <w:szCs w:val="22"/>
        </w:rPr>
        <w:t xml:space="preserve"> </w:t>
      </w:r>
      <w:r w:rsidRPr="00BE14CC">
        <w:rPr>
          <w:sz w:val="22"/>
          <w:szCs w:val="22"/>
        </w:rPr>
        <w:t>lieu</w:t>
      </w:r>
      <w:r w:rsidRPr="00BE14CC">
        <w:rPr>
          <w:rFonts w:eastAsia="Times New Roman"/>
          <w:sz w:val="22"/>
          <w:szCs w:val="22"/>
        </w:rPr>
        <w:t xml:space="preserve"> </w:t>
      </w:r>
      <w:r w:rsidRPr="00BE14CC">
        <w:rPr>
          <w:sz w:val="22"/>
          <w:szCs w:val="22"/>
        </w:rPr>
        <w:t>d</w:t>
      </w:r>
      <w:r w:rsidRPr="00BE14CC">
        <w:rPr>
          <w:rFonts w:eastAsia="Times New Roman"/>
          <w:sz w:val="22"/>
          <w:szCs w:val="22"/>
        </w:rPr>
        <w:t>’</w:t>
      </w:r>
      <w:r w:rsidRPr="00BE14CC">
        <w:rPr>
          <w:sz w:val="22"/>
          <w:szCs w:val="22"/>
        </w:rPr>
        <w:t>origine</w:t>
      </w:r>
      <w:r w:rsidRPr="00BE14CC">
        <w:rPr>
          <w:rFonts w:eastAsia="Times New Roman"/>
          <w:sz w:val="22"/>
          <w:szCs w:val="22"/>
        </w:rPr>
        <w:t xml:space="preserve"> </w:t>
      </w:r>
      <w:r w:rsidRPr="00BE14CC">
        <w:rPr>
          <w:sz w:val="22"/>
          <w:szCs w:val="22"/>
        </w:rPr>
        <w:t>ou</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provenance</w:t>
      </w:r>
      <w:r w:rsidRPr="00BE14CC">
        <w:rPr>
          <w:rFonts w:eastAsia="Times New Roman"/>
          <w:sz w:val="22"/>
          <w:szCs w:val="22"/>
        </w:rPr>
        <w:t xml:space="preserve"> </w:t>
      </w:r>
      <w:r w:rsidRPr="00BE14CC">
        <w:rPr>
          <w:sz w:val="22"/>
          <w:szCs w:val="22"/>
        </w:rPr>
        <w:t>chaque</w:t>
      </w:r>
      <w:r w:rsidRPr="00BE14CC">
        <w:rPr>
          <w:rFonts w:eastAsia="Times New Roman"/>
          <w:sz w:val="22"/>
          <w:szCs w:val="22"/>
        </w:rPr>
        <w:t xml:space="preserve"> </w:t>
      </w:r>
      <w:r w:rsidRPr="00BE14CC">
        <w:rPr>
          <w:sz w:val="22"/>
          <w:szCs w:val="22"/>
        </w:rPr>
        <w:t>fois</w:t>
      </w:r>
      <w:r w:rsidRPr="00BE14CC">
        <w:rPr>
          <w:rFonts w:eastAsia="Times New Roman"/>
          <w:sz w:val="22"/>
          <w:szCs w:val="22"/>
        </w:rPr>
        <w:t xml:space="preserve"> </w:t>
      </w:r>
      <w:r w:rsidRPr="00BE14CC">
        <w:rPr>
          <w:sz w:val="22"/>
          <w:szCs w:val="22"/>
        </w:rPr>
        <w:t>que</w:t>
      </w:r>
      <w:r w:rsidRPr="00BE14CC">
        <w:rPr>
          <w:rFonts w:eastAsia="Times New Roman"/>
          <w:sz w:val="22"/>
          <w:szCs w:val="22"/>
        </w:rPr>
        <w:t xml:space="preserve"> </w:t>
      </w:r>
      <w:r w:rsidRPr="00BE14CC">
        <w:rPr>
          <w:sz w:val="22"/>
          <w:szCs w:val="22"/>
        </w:rPr>
        <w:t>l</w:t>
      </w:r>
      <w:r w:rsidRPr="00BE14CC">
        <w:rPr>
          <w:rFonts w:eastAsia="Times New Roman"/>
          <w:sz w:val="22"/>
          <w:szCs w:val="22"/>
        </w:rPr>
        <w:t>’</w:t>
      </w:r>
      <w:r w:rsidRPr="00BE14CC">
        <w:rPr>
          <w:sz w:val="22"/>
          <w:szCs w:val="22"/>
        </w:rPr>
        <w:t>omission</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cette</w:t>
      </w:r>
      <w:r w:rsidRPr="00BE14CC">
        <w:rPr>
          <w:rFonts w:eastAsia="Times New Roman"/>
          <w:sz w:val="22"/>
          <w:szCs w:val="22"/>
        </w:rPr>
        <w:t xml:space="preserve"> </w:t>
      </w:r>
      <w:r w:rsidRPr="00BE14CC">
        <w:rPr>
          <w:sz w:val="22"/>
          <w:szCs w:val="22"/>
        </w:rPr>
        <w:t>mention</w:t>
      </w:r>
      <w:r w:rsidRPr="00BE14CC">
        <w:rPr>
          <w:rFonts w:eastAsia="Times New Roman"/>
          <w:sz w:val="22"/>
          <w:szCs w:val="22"/>
        </w:rPr>
        <w:t xml:space="preserve"> </w:t>
      </w:r>
      <w:r w:rsidRPr="00BE14CC">
        <w:rPr>
          <w:sz w:val="22"/>
          <w:szCs w:val="22"/>
        </w:rPr>
        <w:t>est</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n</w:t>
      </w:r>
      <w:r w:rsidRPr="00BE14CC">
        <w:rPr>
          <w:rFonts w:eastAsia="Arial"/>
          <w:sz w:val="22"/>
          <w:szCs w:val="22"/>
        </w:rPr>
        <w:t>ature</w:t>
      </w:r>
      <w:r w:rsidRPr="00BE14CC">
        <w:rPr>
          <w:rFonts w:eastAsia="Times New Roman"/>
          <w:sz w:val="22"/>
          <w:szCs w:val="22"/>
        </w:rPr>
        <w:t xml:space="preserve"> </w:t>
      </w:r>
      <w:r w:rsidRPr="00BE14CC">
        <w:rPr>
          <w:sz w:val="22"/>
          <w:szCs w:val="22"/>
        </w:rPr>
        <w:t>à</w:t>
      </w:r>
      <w:r w:rsidRPr="00BE14CC">
        <w:rPr>
          <w:rFonts w:eastAsia="Times New Roman"/>
          <w:sz w:val="22"/>
          <w:szCs w:val="22"/>
        </w:rPr>
        <w:t xml:space="preserve"> </w:t>
      </w:r>
      <w:r w:rsidRPr="00BE14CC">
        <w:rPr>
          <w:sz w:val="22"/>
          <w:szCs w:val="22"/>
        </w:rPr>
        <w:t>créer</w:t>
      </w:r>
      <w:r w:rsidRPr="00BE14CC">
        <w:rPr>
          <w:rFonts w:eastAsia="Times New Roman"/>
          <w:sz w:val="22"/>
          <w:szCs w:val="22"/>
        </w:rPr>
        <w:t xml:space="preserve"> </w:t>
      </w:r>
      <w:r w:rsidRPr="00BE14CC">
        <w:rPr>
          <w:sz w:val="22"/>
          <w:szCs w:val="22"/>
        </w:rPr>
        <w:t>une</w:t>
      </w:r>
      <w:r w:rsidRPr="00BE14CC">
        <w:rPr>
          <w:rFonts w:eastAsia="Times New Roman"/>
          <w:sz w:val="22"/>
          <w:szCs w:val="22"/>
        </w:rPr>
        <w:t xml:space="preserve"> </w:t>
      </w:r>
      <w:r w:rsidRPr="00BE14CC">
        <w:rPr>
          <w:sz w:val="22"/>
          <w:szCs w:val="22"/>
        </w:rPr>
        <w:t>confusion</w:t>
      </w:r>
      <w:r w:rsidRPr="00BE14CC">
        <w:rPr>
          <w:rFonts w:eastAsia="Times New Roman"/>
          <w:sz w:val="22"/>
          <w:szCs w:val="22"/>
        </w:rPr>
        <w:t xml:space="preserve"> </w:t>
      </w:r>
      <w:r w:rsidRPr="00BE14CC">
        <w:rPr>
          <w:sz w:val="22"/>
          <w:szCs w:val="22"/>
        </w:rPr>
        <w:t>dans</w:t>
      </w:r>
      <w:r w:rsidRPr="00BE14CC">
        <w:rPr>
          <w:rFonts w:eastAsia="Times New Roman"/>
          <w:sz w:val="22"/>
          <w:szCs w:val="22"/>
        </w:rPr>
        <w:t xml:space="preserve"> </w:t>
      </w:r>
      <w:r w:rsidRPr="00BE14CC">
        <w:rPr>
          <w:sz w:val="22"/>
          <w:szCs w:val="22"/>
        </w:rPr>
        <w:t>l</w:t>
      </w:r>
      <w:r w:rsidRPr="00BE14CC">
        <w:rPr>
          <w:rFonts w:eastAsia="Times New Roman"/>
          <w:sz w:val="22"/>
          <w:szCs w:val="22"/>
        </w:rPr>
        <w:t>’</w:t>
      </w:r>
      <w:r w:rsidRPr="00BE14CC">
        <w:rPr>
          <w:sz w:val="22"/>
          <w:szCs w:val="22"/>
        </w:rPr>
        <w:t>esprit</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l</w:t>
      </w:r>
      <w:r w:rsidRPr="00BE14CC">
        <w:rPr>
          <w:rFonts w:eastAsia="Times New Roman"/>
          <w:sz w:val="22"/>
          <w:szCs w:val="22"/>
        </w:rPr>
        <w:t>’</w:t>
      </w:r>
      <w:r w:rsidRPr="00BE14CC">
        <w:rPr>
          <w:sz w:val="22"/>
          <w:szCs w:val="22"/>
        </w:rPr>
        <w:t>acheteur, allergènes</w:t>
      </w:r>
      <w:r w:rsidR="00174C82">
        <w:rPr>
          <w:sz w:val="22"/>
          <w:szCs w:val="22"/>
        </w:rPr>
        <w:t>, déclaration nutritionnelle</w:t>
      </w:r>
      <w:r w:rsidR="00EB245B">
        <w:rPr>
          <w:sz w:val="22"/>
          <w:szCs w:val="22"/>
        </w:rPr>
        <w:t xml:space="preserve"> (à partir de décembre 2016)</w:t>
      </w:r>
      <w:r w:rsidR="00174C82">
        <w:rPr>
          <w:sz w:val="22"/>
          <w:szCs w:val="22"/>
        </w:rPr>
        <w:t>, origine de la viande et du lait utilisés en tant qu’ingrédients</w:t>
      </w:r>
      <w:r w:rsidR="00EB245B">
        <w:rPr>
          <w:sz w:val="22"/>
          <w:szCs w:val="22"/>
        </w:rPr>
        <w:t>, état physique du produit</w:t>
      </w:r>
      <w:r w:rsidR="00174C82">
        <w:rPr>
          <w:sz w:val="22"/>
          <w:szCs w:val="22"/>
        </w:rPr>
        <w:t>.</w:t>
      </w:r>
    </w:p>
    <w:p w:rsidR="00BE14CC" w:rsidRPr="00BE14CC" w:rsidRDefault="00BE14CC" w:rsidP="00BE14CC">
      <w:pPr>
        <w:pStyle w:val="WW-Standard"/>
        <w:numPr>
          <w:ilvl w:val="1"/>
          <w:numId w:val="3"/>
        </w:numPr>
        <w:jc w:val="both"/>
        <w:rPr>
          <w:sz w:val="22"/>
          <w:szCs w:val="22"/>
        </w:rPr>
      </w:pPr>
      <w:r w:rsidRPr="00BE14CC">
        <w:rPr>
          <w:sz w:val="22"/>
          <w:szCs w:val="22"/>
        </w:rPr>
        <w:t>Les allergènes doivent être indiqués même si les denrées alimentaires ne sont pas préemballées</w:t>
      </w:r>
      <w:r w:rsidR="00EB245B">
        <w:rPr>
          <w:sz w:val="22"/>
          <w:szCs w:val="22"/>
        </w:rPr>
        <w:t>.</w:t>
      </w:r>
    </w:p>
    <w:p w:rsidR="00BE14CC" w:rsidRPr="00BE14CC" w:rsidRDefault="00BE14CC" w:rsidP="00BE14CC">
      <w:pPr>
        <w:pStyle w:val="Textbody"/>
        <w:spacing w:after="0"/>
        <w:ind w:left="360" w:firstLine="349"/>
        <w:jc w:val="both"/>
        <w:rPr>
          <w:sz w:val="22"/>
          <w:szCs w:val="22"/>
        </w:rPr>
      </w:pPr>
      <w:r w:rsidRPr="00BE14CC">
        <w:rPr>
          <w:b/>
          <w:bCs/>
          <w:i/>
          <w:iCs/>
          <w:sz w:val="22"/>
          <w:szCs w:val="22"/>
        </w:rPr>
        <w:t>Pour</w:t>
      </w:r>
      <w:r w:rsidRPr="00BE14CC">
        <w:rPr>
          <w:rFonts w:eastAsia="Times New Roman"/>
          <w:b/>
          <w:bCs/>
          <w:i/>
          <w:iCs/>
          <w:sz w:val="22"/>
          <w:szCs w:val="22"/>
        </w:rPr>
        <w:t xml:space="preserve"> </w:t>
      </w:r>
      <w:r w:rsidRPr="00BE14CC">
        <w:rPr>
          <w:b/>
          <w:bCs/>
          <w:i/>
          <w:iCs/>
          <w:sz w:val="22"/>
          <w:szCs w:val="22"/>
        </w:rPr>
        <w:t>la</w:t>
      </w:r>
      <w:r w:rsidRPr="00BE14CC">
        <w:rPr>
          <w:rFonts w:eastAsia="Times New Roman"/>
          <w:b/>
          <w:bCs/>
          <w:i/>
          <w:iCs/>
          <w:sz w:val="22"/>
          <w:szCs w:val="22"/>
        </w:rPr>
        <w:t xml:space="preserve"> </w:t>
      </w:r>
      <w:r w:rsidRPr="00BE14CC">
        <w:rPr>
          <w:b/>
          <w:bCs/>
          <w:i/>
          <w:iCs/>
          <w:sz w:val="22"/>
          <w:szCs w:val="22"/>
        </w:rPr>
        <w:t>viande</w:t>
      </w:r>
      <w:r w:rsidRPr="00BE14CC">
        <w:rPr>
          <w:rFonts w:eastAsia="Times New Roman"/>
          <w:b/>
          <w:bCs/>
          <w:i/>
          <w:iCs/>
          <w:sz w:val="22"/>
          <w:szCs w:val="22"/>
        </w:rPr>
        <w:t xml:space="preserve"> </w:t>
      </w:r>
      <w:r w:rsidRPr="00BE14CC">
        <w:rPr>
          <w:b/>
          <w:bCs/>
          <w:i/>
          <w:iCs/>
          <w:sz w:val="22"/>
          <w:szCs w:val="22"/>
        </w:rPr>
        <w:t>bovine</w:t>
      </w:r>
      <w:r w:rsidRPr="00BE14CC">
        <w:rPr>
          <w:rFonts w:eastAsia="Times New Roman"/>
          <w:b/>
          <w:bCs/>
          <w:i/>
          <w:iCs/>
          <w:sz w:val="22"/>
          <w:szCs w:val="22"/>
        </w:rPr>
        <w:t xml:space="preserve"> </w:t>
      </w:r>
      <w:r w:rsidRPr="00BE14CC">
        <w:rPr>
          <w:i/>
          <w:iCs/>
          <w:sz w:val="22"/>
          <w:szCs w:val="22"/>
        </w:rPr>
        <w:t>(règlement</w:t>
      </w:r>
      <w:r w:rsidRPr="00BE14CC">
        <w:rPr>
          <w:rFonts w:eastAsia="Times New Roman"/>
          <w:i/>
          <w:iCs/>
          <w:sz w:val="22"/>
          <w:szCs w:val="22"/>
        </w:rPr>
        <w:t xml:space="preserve"> </w:t>
      </w:r>
      <w:r w:rsidRPr="00BE14CC">
        <w:rPr>
          <w:i/>
          <w:iCs/>
          <w:sz w:val="22"/>
          <w:szCs w:val="22"/>
        </w:rPr>
        <w:t>CE</w:t>
      </w:r>
      <w:r w:rsidRPr="00BE14CC">
        <w:rPr>
          <w:rFonts w:eastAsia="Times New Roman"/>
          <w:i/>
          <w:iCs/>
          <w:sz w:val="22"/>
          <w:szCs w:val="22"/>
        </w:rPr>
        <w:t xml:space="preserve"> </w:t>
      </w:r>
      <w:r w:rsidRPr="00BE14CC">
        <w:rPr>
          <w:i/>
          <w:iCs/>
          <w:sz w:val="22"/>
          <w:szCs w:val="22"/>
        </w:rPr>
        <w:t>1760/2000) </w:t>
      </w:r>
      <w:r w:rsidRPr="00BE14CC">
        <w:rPr>
          <w:sz w:val="22"/>
          <w:szCs w:val="22"/>
        </w:rPr>
        <w:t>:</w:t>
      </w:r>
    </w:p>
    <w:p w:rsidR="00BE14CC" w:rsidRPr="00BE14CC" w:rsidRDefault="00BE14CC" w:rsidP="00BE14CC">
      <w:pPr>
        <w:pStyle w:val="Textbody"/>
        <w:numPr>
          <w:ilvl w:val="1"/>
          <w:numId w:val="3"/>
        </w:numPr>
        <w:spacing w:after="0"/>
        <w:jc w:val="both"/>
        <w:rPr>
          <w:color w:val="000000"/>
          <w:sz w:val="22"/>
          <w:szCs w:val="22"/>
        </w:rPr>
      </w:pPr>
      <w:r w:rsidRPr="00BE14CC">
        <w:rPr>
          <w:sz w:val="22"/>
          <w:szCs w:val="22"/>
        </w:rPr>
        <w:t>indication</w:t>
      </w:r>
      <w:r w:rsidRPr="00BE14CC">
        <w:rPr>
          <w:rFonts w:eastAsia="Times New Roman"/>
          <w:sz w:val="22"/>
          <w:szCs w:val="22"/>
        </w:rPr>
        <w:t xml:space="preserve"> </w:t>
      </w:r>
      <w:r w:rsidRPr="00BE14CC">
        <w:rPr>
          <w:sz w:val="22"/>
          <w:szCs w:val="22"/>
        </w:rPr>
        <w:t>de l'origine</w:t>
      </w:r>
      <w:r w:rsidRPr="00BE14CC">
        <w:rPr>
          <w:rFonts w:eastAsia="Times New Roman"/>
          <w:sz w:val="22"/>
          <w:szCs w:val="22"/>
        </w:rPr>
        <w:t xml:space="preserve"> </w:t>
      </w:r>
      <w:r w:rsidRPr="00BE14CC">
        <w:rPr>
          <w:sz w:val="22"/>
          <w:szCs w:val="22"/>
        </w:rPr>
        <w:t>(né,</w:t>
      </w:r>
      <w:r w:rsidRPr="00BE14CC">
        <w:rPr>
          <w:rFonts w:eastAsia="Times New Roman"/>
          <w:sz w:val="22"/>
          <w:szCs w:val="22"/>
        </w:rPr>
        <w:t xml:space="preserve"> </w:t>
      </w:r>
      <w:r w:rsidRPr="00BE14CC">
        <w:rPr>
          <w:sz w:val="22"/>
          <w:szCs w:val="22"/>
        </w:rPr>
        <w:t>élevé,</w:t>
      </w:r>
      <w:r w:rsidRPr="00BE14CC">
        <w:rPr>
          <w:rFonts w:eastAsia="Times New Roman"/>
          <w:sz w:val="22"/>
          <w:szCs w:val="22"/>
        </w:rPr>
        <w:t xml:space="preserve"> </w:t>
      </w:r>
      <w:r w:rsidRPr="00BE14CC">
        <w:rPr>
          <w:sz w:val="22"/>
          <w:szCs w:val="22"/>
        </w:rPr>
        <w:t>abattu),</w:t>
      </w:r>
      <w:r w:rsidRPr="00BE14CC">
        <w:rPr>
          <w:rFonts w:eastAsia="Times New Roman"/>
          <w:sz w:val="22"/>
          <w:szCs w:val="22"/>
        </w:rPr>
        <w:t xml:space="preserve"> </w:t>
      </w:r>
      <w:r w:rsidRPr="00BE14CC">
        <w:rPr>
          <w:sz w:val="22"/>
          <w:szCs w:val="22"/>
        </w:rPr>
        <w:t>du</w:t>
      </w:r>
      <w:r w:rsidRPr="00BE14CC">
        <w:rPr>
          <w:rFonts w:eastAsia="Times New Roman"/>
          <w:sz w:val="22"/>
          <w:szCs w:val="22"/>
        </w:rPr>
        <w:t xml:space="preserve"> </w:t>
      </w:r>
      <w:r w:rsidRPr="00BE14CC">
        <w:rPr>
          <w:sz w:val="22"/>
          <w:szCs w:val="22"/>
        </w:rPr>
        <w:t>lieu</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découpe</w:t>
      </w:r>
      <w:r w:rsidRPr="00BE14CC">
        <w:rPr>
          <w:rFonts w:eastAsia="Times New Roman"/>
          <w:sz w:val="22"/>
          <w:szCs w:val="22"/>
        </w:rPr>
        <w:t xml:space="preserve"> </w:t>
      </w:r>
      <w:r w:rsidRPr="00BE14CC">
        <w:rPr>
          <w:sz w:val="22"/>
          <w:szCs w:val="22"/>
        </w:rPr>
        <w:t>(ou</w:t>
      </w:r>
      <w:r w:rsidRPr="00BE14CC">
        <w:rPr>
          <w:rFonts w:eastAsia="Times New Roman"/>
          <w:sz w:val="22"/>
          <w:szCs w:val="22"/>
        </w:rPr>
        <w:t xml:space="preserve"> </w:t>
      </w:r>
      <w:r w:rsidRPr="00BE14CC">
        <w:rPr>
          <w:sz w:val="22"/>
          <w:szCs w:val="22"/>
        </w:rPr>
        <w:t>mention</w:t>
      </w:r>
      <w:r w:rsidRPr="00BE14CC">
        <w:rPr>
          <w:rFonts w:eastAsia="Times New Roman"/>
          <w:sz w:val="22"/>
          <w:szCs w:val="22"/>
        </w:rPr>
        <w:t xml:space="preserve"> </w:t>
      </w:r>
      <w:r w:rsidRPr="00BE14CC">
        <w:rPr>
          <w:sz w:val="22"/>
          <w:szCs w:val="22"/>
        </w:rPr>
        <w:t>«découpé</w:t>
      </w:r>
      <w:r w:rsidRPr="00BE14CC">
        <w:rPr>
          <w:rFonts w:eastAsia="Times New Roman"/>
          <w:sz w:val="22"/>
          <w:szCs w:val="22"/>
        </w:rPr>
        <w:t xml:space="preserve"> </w:t>
      </w:r>
      <w:r w:rsidRPr="00BE14CC">
        <w:rPr>
          <w:sz w:val="22"/>
          <w:szCs w:val="22"/>
        </w:rPr>
        <w:t>sur</w:t>
      </w:r>
      <w:r w:rsidRPr="00BE14CC">
        <w:rPr>
          <w:rFonts w:eastAsia="Times New Roman"/>
          <w:sz w:val="22"/>
          <w:szCs w:val="22"/>
        </w:rPr>
        <w:t xml:space="preserve"> </w:t>
      </w:r>
      <w:r w:rsidR="00174C82">
        <w:rPr>
          <w:sz w:val="22"/>
          <w:szCs w:val="22"/>
        </w:rPr>
        <w:t>place»</w:t>
      </w:r>
      <w:r w:rsidRPr="00BE14CC">
        <w:rPr>
          <w:sz w:val="22"/>
          <w:szCs w:val="22"/>
        </w:rPr>
        <w:t>),</w:t>
      </w:r>
      <w:r w:rsidRPr="00BE14CC">
        <w:rPr>
          <w:rFonts w:eastAsia="Times New Roman"/>
          <w:sz w:val="22"/>
          <w:szCs w:val="22"/>
        </w:rPr>
        <w:t xml:space="preserve"> </w:t>
      </w:r>
      <w:r w:rsidRPr="00BE14CC">
        <w:rPr>
          <w:sz w:val="22"/>
          <w:szCs w:val="22"/>
        </w:rPr>
        <w:t>du</w:t>
      </w:r>
      <w:r w:rsidRPr="00BE14CC">
        <w:rPr>
          <w:rFonts w:eastAsia="Times New Roman"/>
          <w:sz w:val="22"/>
          <w:szCs w:val="22"/>
        </w:rPr>
        <w:t xml:space="preserve"> </w:t>
      </w:r>
      <w:r w:rsidRPr="00BE14CC">
        <w:rPr>
          <w:sz w:val="22"/>
          <w:szCs w:val="22"/>
        </w:rPr>
        <w:t>n</w:t>
      </w:r>
      <w:r w:rsidRPr="00BE14CC">
        <w:rPr>
          <w:color w:val="000000"/>
          <w:sz w:val="22"/>
          <w:szCs w:val="22"/>
        </w:rPr>
        <w:t>°</w:t>
      </w:r>
      <w:r w:rsidR="00174C82">
        <w:rPr>
          <w:color w:val="000000"/>
          <w:sz w:val="22"/>
          <w:szCs w:val="22"/>
        </w:rPr>
        <w:t xml:space="preserve"> </w:t>
      </w:r>
      <w:r w:rsidRPr="00BE14CC">
        <w:rPr>
          <w:color w:val="000000"/>
          <w:sz w:val="22"/>
          <w:szCs w:val="22"/>
        </w:rPr>
        <w:t>de</w:t>
      </w:r>
      <w:r w:rsidRPr="00BE14CC">
        <w:rPr>
          <w:rFonts w:eastAsia="Times New Roman"/>
          <w:color w:val="000000"/>
          <w:sz w:val="22"/>
          <w:szCs w:val="22"/>
        </w:rPr>
        <w:t xml:space="preserve"> </w:t>
      </w:r>
      <w:r w:rsidRPr="00BE14CC">
        <w:rPr>
          <w:color w:val="000000"/>
          <w:sz w:val="22"/>
          <w:szCs w:val="22"/>
        </w:rPr>
        <w:t>lot</w:t>
      </w:r>
      <w:r w:rsidRPr="00BE14CC">
        <w:rPr>
          <w:rFonts w:eastAsia="Times New Roman"/>
          <w:color w:val="000000"/>
          <w:sz w:val="22"/>
          <w:szCs w:val="22"/>
        </w:rPr>
        <w:t xml:space="preserve"> </w:t>
      </w:r>
      <w:r w:rsidRPr="00BE14CC">
        <w:rPr>
          <w:color w:val="000000"/>
          <w:sz w:val="22"/>
          <w:szCs w:val="22"/>
        </w:rPr>
        <w:t>ou</w:t>
      </w:r>
      <w:r w:rsidRPr="00BE14CC">
        <w:rPr>
          <w:rFonts w:eastAsia="Times New Roman"/>
          <w:color w:val="000000"/>
          <w:sz w:val="22"/>
          <w:szCs w:val="22"/>
        </w:rPr>
        <w:t xml:space="preserve"> </w:t>
      </w:r>
      <w:r w:rsidRPr="00BE14CC">
        <w:rPr>
          <w:color w:val="000000"/>
          <w:sz w:val="22"/>
          <w:szCs w:val="22"/>
        </w:rPr>
        <w:t>n°</w:t>
      </w:r>
      <w:r w:rsidR="00174C82">
        <w:rPr>
          <w:color w:val="000000"/>
          <w:sz w:val="22"/>
          <w:szCs w:val="22"/>
        </w:rPr>
        <w:t xml:space="preserve"> </w:t>
      </w:r>
      <w:r w:rsidRPr="00BE14CC">
        <w:rPr>
          <w:color w:val="000000"/>
          <w:sz w:val="22"/>
          <w:szCs w:val="22"/>
        </w:rPr>
        <w:t>de</w:t>
      </w:r>
      <w:r w:rsidRPr="00BE14CC">
        <w:rPr>
          <w:rFonts w:eastAsia="Times New Roman"/>
          <w:color w:val="000000"/>
          <w:sz w:val="22"/>
          <w:szCs w:val="22"/>
        </w:rPr>
        <w:t xml:space="preserve"> </w:t>
      </w:r>
      <w:r w:rsidRPr="00BE14CC">
        <w:rPr>
          <w:color w:val="000000"/>
          <w:sz w:val="22"/>
          <w:szCs w:val="22"/>
        </w:rPr>
        <w:t>tuerie</w:t>
      </w:r>
      <w:r w:rsidRPr="00BE14CC">
        <w:rPr>
          <w:rFonts w:eastAsia="Times New Roman"/>
          <w:color w:val="000000"/>
          <w:sz w:val="22"/>
          <w:szCs w:val="22"/>
        </w:rPr>
        <w:t xml:space="preserve"> </w:t>
      </w:r>
      <w:r w:rsidRPr="00BE14CC">
        <w:rPr>
          <w:color w:val="000000"/>
          <w:sz w:val="22"/>
          <w:szCs w:val="22"/>
        </w:rPr>
        <w:t>de</w:t>
      </w:r>
      <w:r w:rsidRPr="00BE14CC">
        <w:rPr>
          <w:rFonts w:eastAsia="Times New Roman"/>
          <w:color w:val="000000"/>
          <w:sz w:val="22"/>
          <w:szCs w:val="22"/>
        </w:rPr>
        <w:t xml:space="preserve"> </w:t>
      </w:r>
      <w:r w:rsidRPr="00BE14CC">
        <w:rPr>
          <w:color w:val="000000"/>
          <w:sz w:val="22"/>
          <w:szCs w:val="22"/>
        </w:rPr>
        <w:t>l</w:t>
      </w:r>
      <w:r w:rsidRPr="00BE14CC">
        <w:rPr>
          <w:rFonts w:eastAsia="Times New Roman"/>
          <w:color w:val="000000"/>
          <w:sz w:val="22"/>
          <w:szCs w:val="22"/>
        </w:rPr>
        <w:t>’</w:t>
      </w:r>
      <w:r w:rsidRPr="00BE14CC">
        <w:rPr>
          <w:color w:val="000000"/>
          <w:sz w:val="22"/>
          <w:szCs w:val="22"/>
        </w:rPr>
        <w:t>animal.</w:t>
      </w:r>
    </w:p>
    <w:p w:rsidR="00BE14CC" w:rsidRPr="00BE14CC" w:rsidRDefault="00BE14CC" w:rsidP="00116B67">
      <w:pPr>
        <w:pStyle w:val="Textbody"/>
        <w:spacing w:after="0"/>
        <w:ind w:left="709"/>
        <w:jc w:val="both"/>
        <w:rPr>
          <w:sz w:val="22"/>
          <w:szCs w:val="22"/>
        </w:rPr>
      </w:pPr>
      <w:r w:rsidRPr="00BE14CC">
        <w:rPr>
          <w:b/>
          <w:bCs/>
          <w:i/>
          <w:iCs/>
          <w:sz w:val="22"/>
          <w:szCs w:val="22"/>
        </w:rPr>
        <w:t>Pour</w:t>
      </w:r>
      <w:r w:rsidRPr="00BE14CC">
        <w:rPr>
          <w:rFonts w:eastAsia="Times New Roman"/>
          <w:b/>
          <w:bCs/>
          <w:i/>
          <w:iCs/>
          <w:sz w:val="22"/>
          <w:szCs w:val="22"/>
        </w:rPr>
        <w:t xml:space="preserve"> </w:t>
      </w:r>
      <w:r w:rsidRPr="00BE14CC">
        <w:rPr>
          <w:b/>
          <w:bCs/>
          <w:i/>
          <w:iCs/>
          <w:sz w:val="22"/>
          <w:szCs w:val="22"/>
        </w:rPr>
        <w:t>les viandes porcines, ovines, caprines et de volaille</w:t>
      </w:r>
      <w:r w:rsidR="00116B67">
        <w:rPr>
          <w:b/>
          <w:bCs/>
          <w:i/>
          <w:iCs/>
          <w:sz w:val="22"/>
          <w:szCs w:val="22"/>
        </w:rPr>
        <w:t xml:space="preserve"> préemballées</w:t>
      </w:r>
      <w:r w:rsidRPr="00BE14CC">
        <w:rPr>
          <w:rFonts w:eastAsia="Times New Roman"/>
          <w:b/>
          <w:bCs/>
          <w:i/>
          <w:iCs/>
          <w:sz w:val="22"/>
          <w:szCs w:val="22"/>
        </w:rPr>
        <w:t xml:space="preserve"> </w:t>
      </w:r>
      <w:r w:rsidRPr="00BE14CC">
        <w:rPr>
          <w:i/>
          <w:iCs/>
          <w:sz w:val="22"/>
          <w:szCs w:val="22"/>
        </w:rPr>
        <w:t>(règlement</w:t>
      </w:r>
      <w:r w:rsidRPr="00BE14CC">
        <w:rPr>
          <w:rFonts w:eastAsia="Times New Roman"/>
          <w:i/>
          <w:iCs/>
          <w:sz w:val="22"/>
          <w:szCs w:val="22"/>
        </w:rPr>
        <w:t xml:space="preserve"> </w:t>
      </w:r>
      <w:r w:rsidRPr="00BE14CC">
        <w:rPr>
          <w:i/>
          <w:iCs/>
          <w:sz w:val="22"/>
          <w:szCs w:val="22"/>
        </w:rPr>
        <w:t>CE</w:t>
      </w:r>
      <w:r w:rsidRPr="00BE14CC">
        <w:rPr>
          <w:rFonts w:eastAsia="Times New Roman"/>
          <w:i/>
          <w:iCs/>
          <w:sz w:val="22"/>
          <w:szCs w:val="22"/>
        </w:rPr>
        <w:t xml:space="preserve"> </w:t>
      </w:r>
      <w:r w:rsidRPr="00BE14CC">
        <w:rPr>
          <w:i/>
          <w:iCs/>
          <w:sz w:val="22"/>
          <w:szCs w:val="22"/>
        </w:rPr>
        <w:t>1337/2013) </w:t>
      </w:r>
      <w:r w:rsidRPr="00BE14CC">
        <w:rPr>
          <w:sz w:val="22"/>
          <w:szCs w:val="22"/>
        </w:rPr>
        <w:t>:</w:t>
      </w:r>
    </w:p>
    <w:p w:rsidR="00BE14CC" w:rsidRPr="00BE14CC" w:rsidRDefault="00BE14CC" w:rsidP="00BE14CC">
      <w:pPr>
        <w:pStyle w:val="Textbody"/>
        <w:numPr>
          <w:ilvl w:val="1"/>
          <w:numId w:val="3"/>
        </w:numPr>
        <w:spacing w:after="0"/>
        <w:jc w:val="both"/>
        <w:rPr>
          <w:color w:val="000000"/>
          <w:sz w:val="22"/>
          <w:szCs w:val="22"/>
        </w:rPr>
      </w:pPr>
      <w:r w:rsidRPr="00BE14CC">
        <w:rPr>
          <w:sz w:val="22"/>
          <w:szCs w:val="22"/>
        </w:rPr>
        <w:t>indication</w:t>
      </w:r>
      <w:r w:rsidRPr="00BE14CC">
        <w:rPr>
          <w:rFonts w:eastAsia="Times New Roman"/>
          <w:sz w:val="22"/>
          <w:szCs w:val="22"/>
        </w:rPr>
        <w:t xml:space="preserve"> </w:t>
      </w:r>
      <w:r w:rsidRPr="00BE14CC">
        <w:rPr>
          <w:sz w:val="22"/>
          <w:szCs w:val="22"/>
        </w:rPr>
        <w:t>de l'origine</w:t>
      </w:r>
      <w:r w:rsidRPr="00BE14CC">
        <w:rPr>
          <w:rFonts w:eastAsia="Times New Roman"/>
          <w:sz w:val="22"/>
          <w:szCs w:val="22"/>
        </w:rPr>
        <w:t xml:space="preserve"> </w:t>
      </w:r>
      <w:r w:rsidRPr="00BE14CC">
        <w:rPr>
          <w:sz w:val="22"/>
          <w:szCs w:val="22"/>
        </w:rPr>
        <w:t>(né,</w:t>
      </w:r>
      <w:r w:rsidRPr="00BE14CC">
        <w:rPr>
          <w:rFonts w:eastAsia="Times New Roman"/>
          <w:sz w:val="22"/>
          <w:szCs w:val="22"/>
        </w:rPr>
        <w:t xml:space="preserve"> </w:t>
      </w:r>
      <w:r w:rsidRPr="00BE14CC">
        <w:rPr>
          <w:sz w:val="22"/>
          <w:szCs w:val="22"/>
        </w:rPr>
        <w:t>élevé,</w:t>
      </w:r>
      <w:r w:rsidRPr="00BE14CC">
        <w:rPr>
          <w:rFonts w:eastAsia="Times New Roman"/>
          <w:sz w:val="22"/>
          <w:szCs w:val="22"/>
        </w:rPr>
        <w:t xml:space="preserve"> </w:t>
      </w:r>
      <w:r w:rsidRPr="00BE14CC">
        <w:rPr>
          <w:sz w:val="22"/>
          <w:szCs w:val="22"/>
        </w:rPr>
        <w:t>abattu)</w:t>
      </w:r>
    </w:p>
    <w:p w:rsidR="00BE14CC" w:rsidRPr="00BE14CC" w:rsidRDefault="00BE14CC" w:rsidP="00BE14CC">
      <w:pPr>
        <w:pStyle w:val="Textbody"/>
        <w:spacing w:after="0"/>
        <w:ind w:left="1080"/>
        <w:jc w:val="both"/>
        <w:rPr>
          <w:color w:val="000000"/>
          <w:sz w:val="22"/>
          <w:szCs w:val="22"/>
        </w:rPr>
      </w:pPr>
    </w:p>
    <w:p w:rsidR="00BE14CC" w:rsidRPr="00BE14CC" w:rsidRDefault="00BE14CC" w:rsidP="00BE14CC">
      <w:pPr>
        <w:pStyle w:val="Textbody"/>
        <w:spacing w:after="0"/>
        <w:ind w:left="360" w:firstLine="709"/>
        <w:jc w:val="both"/>
        <w:rPr>
          <w:rFonts w:eastAsia="Times New Roman"/>
          <w:color w:val="000000"/>
          <w:sz w:val="22"/>
          <w:szCs w:val="22"/>
        </w:rPr>
      </w:pPr>
      <w:r w:rsidRPr="00BE14CC">
        <w:rPr>
          <w:color w:val="000000"/>
          <w:sz w:val="22"/>
          <w:szCs w:val="22"/>
        </w:rPr>
        <w:t>Produits</w:t>
      </w:r>
      <w:r w:rsidRPr="00BE14CC">
        <w:rPr>
          <w:rFonts w:eastAsia="Times New Roman"/>
          <w:color w:val="000000"/>
          <w:sz w:val="22"/>
          <w:szCs w:val="22"/>
        </w:rPr>
        <w:t xml:space="preserve"> </w:t>
      </w:r>
      <w:r w:rsidRPr="00BE14CC">
        <w:rPr>
          <w:color w:val="000000"/>
          <w:sz w:val="22"/>
          <w:szCs w:val="22"/>
        </w:rPr>
        <w:t>mis</w:t>
      </w:r>
      <w:r w:rsidRPr="00BE14CC">
        <w:rPr>
          <w:rFonts w:eastAsia="Times New Roman"/>
          <w:color w:val="000000"/>
          <w:sz w:val="22"/>
          <w:szCs w:val="22"/>
        </w:rPr>
        <w:t xml:space="preserve"> </w:t>
      </w:r>
      <w:r w:rsidRPr="00BE14CC">
        <w:rPr>
          <w:color w:val="000000"/>
          <w:sz w:val="22"/>
          <w:szCs w:val="22"/>
        </w:rPr>
        <w:t>sous</w:t>
      </w:r>
      <w:r w:rsidRPr="00BE14CC">
        <w:rPr>
          <w:rFonts w:eastAsia="Times New Roman"/>
          <w:color w:val="000000"/>
          <w:sz w:val="22"/>
          <w:szCs w:val="22"/>
        </w:rPr>
        <w:t xml:space="preserve"> </w:t>
      </w:r>
      <w:r w:rsidRPr="00BE14CC">
        <w:rPr>
          <w:color w:val="000000"/>
          <w:sz w:val="22"/>
          <w:szCs w:val="22"/>
        </w:rPr>
        <w:t>vide par</w:t>
      </w:r>
      <w:r w:rsidRPr="00BE14CC">
        <w:rPr>
          <w:rFonts w:eastAsia="Times New Roman"/>
          <w:color w:val="000000"/>
          <w:sz w:val="22"/>
          <w:szCs w:val="22"/>
        </w:rPr>
        <w:t xml:space="preserve"> </w:t>
      </w:r>
      <w:r w:rsidRPr="00BE14CC">
        <w:rPr>
          <w:color w:val="000000"/>
          <w:sz w:val="22"/>
          <w:szCs w:val="22"/>
        </w:rPr>
        <w:t>vos</w:t>
      </w:r>
      <w:r w:rsidRPr="00BE14CC">
        <w:rPr>
          <w:rFonts w:eastAsia="Times New Roman"/>
          <w:color w:val="000000"/>
          <w:sz w:val="22"/>
          <w:szCs w:val="22"/>
        </w:rPr>
        <w:t xml:space="preserve"> </w:t>
      </w:r>
      <w:r w:rsidRPr="00BE14CC">
        <w:rPr>
          <w:color w:val="000000"/>
          <w:sz w:val="22"/>
          <w:szCs w:val="22"/>
        </w:rPr>
        <w:t>soins</w:t>
      </w:r>
      <w:r w:rsidRPr="00BE14CC">
        <w:rPr>
          <w:rFonts w:eastAsia="Times New Roman"/>
          <w:color w:val="000000"/>
          <w:sz w:val="22"/>
          <w:szCs w:val="22"/>
        </w:rPr>
        <w:t xml:space="preserve"> </w:t>
      </w:r>
      <w:r w:rsidRPr="00BE14CC">
        <w:rPr>
          <w:color w:val="000000"/>
          <w:sz w:val="22"/>
          <w:szCs w:val="22"/>
        </w:rPr>
        <w:t>et</w:t>
      </w:r>
      <w:r w:rsidRPr="00BE14CC">
        <w:rPr>
          <w:rFonts w:eastAsia="Times New Roman"/>
          <w:color w:val="000000"/>
          <w:sz w:val="22"/>
          <w:szCs w:val="22"/>
        </w:rPr>
        <w:t xml:space="preserve"> </w:t>
      </w:r>
      <w:r w:rsidRPr="00BE14CC">
        <w:rPr>
          <w:color w:val="000000"/>
          <w:sz w:val="22"/>
          <w:szCs w:val="22"/>
        </w:rPr>
        <w:t>stockés</w:t>
      </w:r>
      <w:r w:rsidRPr="00BE14CC">
        <w:rPr>
          <w:rFonts w:eastAsia="Times New Roman"/>
          <w:color w:val="000000"/>
          <w:sz w:val="22"/>
          <w:szCs w:val="22"/>
        </w:rPr>
        <w:t xml:space="preserve"> </w:t>
      </w:r>
      <w:r w:rsidRPr="00BE14CC">
        <w:rPr>
          <w:color w:val="000000"/>
          <w:sz w:val="22"/>
          <w:szCs w:val="22"/>
        </w:rPr>
        <w:t>en</w:t>
      </w:r>
      <w:r w:rsidRPr="00BE14CC">
        <w:rPr>
          <w:rFonts w:eastAsia="Times New Roman"/>
          <w:color w:val="000000"/>
          <w:sz w:val="22"/>
          <w:szCs w:val="22"/>
        </w:rPr>
        <w:t xml:space="preserve"> </w:t>
      </w:r>
      <w:r w:rsidRPr="00BE14CC">
        <w:rPr>
          <w:color w:val="000000"/>
          <w:sz w:val="22"/>
          <w:szCs w:val="22"/>
        </w:rPr>
        <w:t>chambre</w:t>
      </w:r>
      <w:r w:rsidRPr="00BE14CC">
        <w:rPr>
          <w:rFonts w:eastAsia="Times New Roman"/>
          <w:color w:val="000000"/>
          <w:sz w:val="22"/>
          <w:szCs w:val="22"/>
        </w:rPr>
        <w:t xml:space="preserve"> </w:t>
      </w:r>
      <w:r w:rsidRPr="00BE14CC">
        <w:rPr>
          <w:color w:val="000000"/>
          <w:sz w:val="22"/>
          <w:szCs w:val="22"/>
        </w:rPr>
        <w:t>froide</w:t>
      </w:r>
      <w:r w:rsidRPr="00BE14CC">
        <w:rPr>
          <w:rFonts w:eastAsia="Times New Roman"/>
          <w:color w:val="000000"/>
          <w:sz w:val="22"/>
          <w:szCs w:val="22"/>
        </w:rPr>
        <w:t xml:space="preserve"> </w:t>
      </w:r>
      <w:r w:rsidRPr="00BE14CC">
        <w:rPr>
          <w:color w:val="000000"/>
          <w:sz w:val="22"/>
          <w:szCs w:val="22"/>
        </w:rPr>
        <w:t>:</w:t>
      </w:r>
      <w:r w:rsidRPr="00BE14CC">
        <w:rPr>
          <w:rFonts w:eastAsia="Times New Roman"/>
          <w:color w:val="000000"/>
          <w:sz w:val="22"/>
          <w:szCs w:val="22"/>
        </w:rPr>
        <w:t xml:space="preserve"> </w:t>
      </w:r>
    </w:p>
    <w:p w:rsidR="00BE14CC" w:rsidRDefault="00BE14CC" w:rsidP="00BE14CC">
      <w:pPr>
        <w:pStyle w:val="Textbody"/>
        <w:numPr>
          <w:ilvl w:val="1"/>
          <w:numId w:val="3"/>
        </w:numPr>
        <w:spacing w:after="0"/>
        <w:rPr>
          <w:color w:val="000000"/>
          <w:sz w:val="22"/>
          <w:szCs w:val="22"/>
        </w:rPr>
      </w:pPr>
      <w:r w:rsidRPr="00BE14CC">
        <w:rPr>
          <w:color w:val="000000"/>
          <w:sz w:val="22"/>
          <w:szCs w:val="22"/>
        </w:rPr>
        <w:t>étiquetage</w:t>
      </w:r>
      <w:r w:rsidRPr="00BE14CC">
        <w:rPr>
          <w:rFonts w:eastAsia="Times New Roman"/>
          <w:color w:val="000000"/>
          <w:sz w:val="22"/>
          <w:szCs w:val="22"/>
        </w:rPr>
        <w:t xml:space="preserve"> </w:t>
      </w:r>
      <w:r w:rsidRPr="00BE14CC">
        <w:rPr>
          <w:color w:val="000000"/>
          <w:sz w:val="22"/>
          <w:szCs w:val="22"/>
        </w:rPr>
        <w:t>mentionnant</w:t>
      </w:r>
      <w:r w:rsidRPr="00BE14CC">
        <w:rPr>
          <w:rFonts w:eastAsia="Times New Roman"/>
          <w:color w:val="000000"/>
          <w:sz w:val="22"/>
          <w:szCs w:val="22"/>
        </w:rPr>
        <w:t xml:space="preserve"> </w:t>
      </w:r>
      <w:r w:rsidRPr="00BE14CC">
        <w:rPr>
          <w:color w:val="000000"/>
          <w:sz w:val="22"/>
          <w:szCs w:val="22"/>
        </w:rPr>
        <w:t>la</w:t>
      </w:r>
      <w:r w:rsidRPr="00BE14CC">
        <w:rPr>
          <w:rFonts w:eastAsia="Times New Roman"/>
          <w:color w:val="000000"/>
          <w:sz w:val="22"/>
          <w:szCs w:val="22"/>
        </w:rPr>
        <w:t xml:space="preserve"> </w:t>
      </w:r>
      <w:r w:rsidRPr="00BE14CC">
        <w:rPr>
          <w:color w:val="000000"/>
          <w:sz w:val="22"/>
          <w:szCs w:val="22"/>
        </w:rPr>
        <w:t>nature</w:t>
      </w:r>
      <w:r w:rsidRPr="00BE14CC">
        <w:rPr>
          <w:rFonts w:eastAsia="Times New Roman"/>
          <w:color w:val="000000"/>
          <w:sz w:val="22"/>
          <w:szCs w:val="22"/>
        </w:rPr>
        <w:t xml:space="preserve"> </w:t>
      </w:r>
      <w:r w:rsidRPr="00BE14CC">
        <w:rPr>
          <w:color w:val="000000"/>
          <w:sz w:val="22"/>
          <w:szCs w:val="22"/>
        </w:rPr>
        <w:t>du</w:t>
      </w:r>
      <w:r w:rsidRPr="00BE14CC">
        <w:rPr>
          <w:rFonts w:eastAsia="Times New Roman"/>
          <w:color w:val="000000"/>
          <w:sz w:val="22"/>
          <w:szCs w:val="22"/>
        </w:rPr>
        <w:t xml:space="preserve"> </w:t>
      </w:r>
      <w:r w:rsidRPr="00BE14CC">
        <w:rPr>
          <w:color w:val="000000"/>
          <w:sz w:val="22"/>
          <w:szCs w:val="22"/>
        </w:rPr>
        <w:t>produit,</w:t>
      </w:r>
      <w:r w:rsidRPr="00BE14CC">
        <w:rPr>
          <w:rFonts w:eastAsia="Times New Roman"/>
          <w:color w:val="000000"/>
          <w:sz w:val="22"/>
          <w:szCs w:val="22"/>
        </w:rPr>
        <w:t xml:space="preserve"> </w:t>
      </w:r>
      <w:r w:rsidRPr="00BE14CC">
        <w:rPr>
          <w:color w:val="000000"/>
          <w:sz w:val="22"/>
          <w:szCs w:val="22"/>
        </w:rPr>
        <w:t>la</w:t>
      </w:r>
      <w:r w:rsidRPr="00BE14CC">
        <w:rPr>
          <w:rFonts w:eastAsia="Times New Roman"/>
          <w:color w:val="000000"/>
          <w:sz w:val="22"/>
          <w:szCs w:val="22"/>
        </w:rPr>
        <w:t xml:space="preserve"> </w:t>
      </w:r>
      <w:r w:rsidRPr="00BE14CC">
        <w:rPr>
          <w:color w:val="000000"/>
          <w:sz w:val="22"/>
          <w:szCs w:val="22"/>
        </w:rPr>
        <w:t>date</w:t>
      </w:r>
      <w:r w:rsidRPr="00BE14CC">
        <w:rPr>
          <w:rFonts w:eastAsia="Times New Roman"/>
          <w:color w:val="000000"/>
          <w:sz w:val="22"/>
          <w:szCs w:val="22"/>
        </w:rPr>
        <w:t xml:space="preserve"> </w:t>
      </w:r>
      <w:r w:rsidRPr="00BE14CC">
        <w:rPr>
          <w:color w:val="000000"/>
          <w:sz w:val="22"/>
          <w:szCs w:val="22"/>
        </w:rPr>
        <w:t>de</w:t>
      </w:r>
      <w:r w:rsidRPr="00BE14CC">
        <w:rPr>
          <w:rFonts w:eastAsia="Times New Roman"/>
          <w:color w:val="000000"/>
          <w:sz w:val="22"/>
          <w:szCs w:val="22"/>
        </w:rPr>
        <w:t xml:space="preserve"> </w:t>
      </w:r>
      <w:r w:rsidRPr="00BE14CC">
        <w:rPr>
          <w:color w:val="000000"/>
          <w:sz w:val="22"/>
          <w:szCs w:val="22"/>
        </w:rPr>
        <w:t>mise</w:t>
      </w:r>
      <w:r w:rsidRPr="00BE14CC">
        <w:rPr>
          <w:rFonts w:eastAsia="Times New Roman"/>
          <w:color w:val="000000"/>
          <w:sz w:val="22"/>
          <w:szCs w:val="22"/>
        </w:rPr>
        <w:t xml:space="preserve"> </w:t>
      </w:r>
      <w:r w:rsidRPr="00BE14CC">
        <w:rPr>
          <w:color w:val="000000"/>
          <w:sz w:val="22"/>
          <w:szCs w:val="22"/>
        </w:rPr>
        <w:t>sous</w:t>
      </w:r>
      <w:r w:rsidRPr="00BE14CC">
        <w:rPr>
          <w:rFonts w:eastAsia="Times New Roman"/>
          <w:color w:val="000000"/>
          <w:sz w:val="22"/>
          <w:szCs w:val="22"/>
        </w:rPr>
        <w:t xml:space="preserve"> </w:t>
      </w:r>
      <w:r w:rsidRPr="00BE14CC">
        <w:rPr>
          <w:color w:val="000000"/>
          <w:sz w:val="22"/>
          <w:szCs w:val="22"/>
        </w:rPr>
        <w:t>vide,</w:t>
      </w:r>
      <w:r w:rsidRPr="00BE14CC">
        <w:rPr>
          <w:rFonts w:eastAsia="Times New Roman"/>
          <w:color w:val="000000"/>
          <w:sz w:val="22"/>
          <w:szCs w:val="22"/>
        </w:rPr>
        <w:t xml:space="preserve"> </w:t>
      </w:r>
      <w:r w:rsidRPr="00BE14CC">
        <w:rPr>
          <w:color w:val="000000"/>
          <w:sz w:val="22"/>
          <w:szCs w:val="22"/>
        </w:rPr>
        <w:t>la</w:t>
      </w:r>
      <w:r w:rsidRPr="00BE14CC">
        <w:rPr>
          <w:rFonts w:eastAsia="Times New Roman"/>
          <w:color w:val="000000"/>
          <w:sz w:val="22"/>
          <w:szCs w:val="22"/>
        </w:rPr>
        <w:t xml:space="preserve"> </w:t>
      </w:r>
      <w:r w:rsidRPr="00BE14CC">
        <w:rPr>
          <w:color w:val="000000"/>
          <w:sz w:val="22"/>
          <w:szCs w:val="22"/>
        </w:rPr>
        <w:t>DLC</w:t>
      </w:r>
      <w:r w:rsidRPr="00BE14CC">
        <w:rPr>
          <w:rFonts w:eastAsia="Times New Roman"/>
          <w:color w:val="000000"/>
          <w:sz w:val="22"/>
          <w:szCs w:val="22"/>
        </w:rPr>
        <w:t xml:space="preserve"> </w:t>
      </w:r>
      <w:r w:rsidRPr="00BE14CC">
        <w:rPr>
          <w:color w:val="000000"/>
          <w:sz w:val="22"/>
          <w:szCs w:val="22"/>
        </w:rPr>
        <w:t>préalablement</w:t>
      </w:r>
      <w:r w:rsidRPr="00BE14CC">
        <w:rPr>
          <w:rFonts w:eastAsia="Times New Roman"/>
          <w:color w:val="000000"/>
          <w:sz w:val="22"/>
          <w:szCs w:val="22"/>
        </w:rPr>
        <w:t xml:space="preserve"> </w:t>
      </w:r>
      <w:r w:rsidRPr="00BE14CC">
        <w:rPr>
          <w:color w:val="000000"/>
          <w:sz w:val="22"/>
          <w:szCs w:val="22"/>
        </w:rPr>
        <w:t>validée</w:t>
      </w:r>
      <w:r w:rsidRPr="00BE14CC">
        <w:rPr>
          <w:rFonts w:eastAsia="Times New Roman"/>
          <w:color w:val="000000"/>
          <w:sz w:val="22"/>
          <w:szCs w:val="22"/>
        </w:rPr>
        <w:t xml:space="preserve"> </w:t>
      </w:r>
      <w:r w:rsidRPr="00BE14CC">
        <w:rPr>
          <w:color w:val="000000"/>
          <w:sz w:val="22"/>
          <w:szCs w:val="22"/>
        </w:rPr>
        <w:t>par</w:t>
      </w:r>
      <w:r w:rsidRPr="00BE14CC">
        <w:rPr>
          <w:rFonts w:eastAsia="Times New Roman"/>
          <w:color w:val="000000"/>
          <w:sz w:val="22"/>
          <w:szCs w:val="22"/>
        </w:rPr>
        <w:t xml:space="preserve"> </w:t>
      </w:r>
      <w:r w:rsidRPr="00BE14CC">
        <w:rPr>
          <w:color w:val="000000"/>
          <w:sz w:val="22"/>
          <w:szCs w:val="22"/>
        </w:rPr>
        <w:t>des</w:t>
      </w:r>
      <w:r w:rsidRPr="00BE14CC">
        <w:rPr>
          <w:rFonts w:eastAsia="Times New Roman"/>
          <w:color w:val="000000"/>
          <w:sz w:val="22"/>
          <w:szCs w:val="22"/>
        </w:rPr>
        <w:t xml:space="preserve"> </w:t>
      </w:r>
      <w:r w:rsidRPr="00BE14CC">
        <w:rPr>
          <w:color w:val="000000"/>
          <w:sz w:val="22"/>
          <w:szCs w:val="22"/>
        </w:rPr>
        <w:t>analyses</w:t>
      </w:r>
      <w:r w:rsidRPr="00BE14CC">
        <w:rPr>
          <w:rFonts w:eastAsia="Times New Roman"/>
          <w:color w:val="000000"/>
          <w:sz w:val="22"/>
          <w:szCs w:val="22"/>
        </w:rPr>
        <w:t xml:space="preserve"> </w:t>
      </w:r>
      <w:r w:rsidRPr="00BE14CC">
        <w:rPr>
          <w:color w:val="000000"/>
          <w:sz w:val="22"/>
          <w:szCs w:val="22"/>
        </w:rPr>
        <w:t>microbiologiques.</w:t>
      </w:r>
    </w:p>
    <w:p w:rsidR="00E12887" w:rsidRPr="00BE14CC" w:rsidRDefault="00E12887" w:rsidP="00B5505B">
      <w:pPr>
        <w:pStyle w:val="Textbody"/>
        <w:spacing w:after="0"/>
        <w:ind w:left="1440"/>
        <w:rPr>
          <w:color w:val="000000"/>
          <w:sz w:val="22"/>
          <w:szCs w:val="22"/>
        </w:rPr>
      </w:pPr>
    </w:p>
    <w:p w:rsidR="00BE14CC" w:rsidRPr="00BE14CC" w:rsidRDefault="00BE14CC" w:rsidP="00BE14CC">
      <w:pPr>
        <w:pStyle w:val="Textbody"/>
        <w:spacing w:after="0"/>
        <w:ind w:left="1080"/>
        <w:rPr>
          <w:color w:val="000000"/>
          <w:sz w:val="22"/>
          <w:szCs w:val="22"/>
        </w:rPr>
      </w:pPr>
    </w:p>
    <w:p w:rsidR="00BE14CC" w:rsidRPr="00BE14CC" w:rsidRDefault="00BE14CC" w:rsidP="00BE14CC">
      <w:pPr>
        <w:pStyle w:val="Textbody"/>
        <w:numPr>
          <w:ilvl w:val="0"/>
          <w:numId w:val="8"/>
        </w:numPr>
        <w:spacing w:after="0"/>
        <w:rPr>
          <w:rFonts w:ascii="Arial Black" w:hAnsi="Arial Black" w:cs="Arial Black"/>
          <w:b/>
          <w:sz w:val="22"/>
          <w:szCs w:val="22"/>
        </w:rPr>
      </w:pPr>
      <w:r w:rsidRPr="00BE14CC">
        <w:rPr>
          <w:rFonts w:ascii="Arial Black" w:hAnsi="Arial Black" w:cs="Arial Black"/>
          <w:b/>
          <w:bCs/>
          <w:sz w:val="22"/>
          <w:szCs w:val="22"/>
        </w:rPr>
        <w:t>Gestion</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des</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MRS</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(Matériels</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à</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Risque</w:t>
      </w:r>
      <w:r w:rsidRPr="00BE14CC">
        <w:rPr>
          <w:rFonts w:ascii="Arial Black" w:eastAsia="Arial Black" w:hAnsi="Arial Black" w:cs="Arial Black"/>
          <w:b/>
          <w:bCs/>
          <w:sz w:val="22"/>
          <w:szCs w:val="22"/>
        </w:rPr>
        <w:t xml:space="preserve"> </w:t>
      </w:r>
      <w:r w:rsidRPr="00BE14CC">
        <w:rPr>
          <w:rFonts w:ascii="Arial Black" w:hAnsi="Arial Black" w:cs="Arial Black"/>
          <w:b/>
          <w:bCs/>
          <w:sz w:val="22"/>
          <w:szCs w:val="22"/>
        </w:rPr>
        <w:t>Spécif</w:t>
      </w:r>
      <w:r w:rsidRPr="00BE14CC">
        <w:rPr>
          <w:rFonts w:ascii="Arial Black" w:hAnsi="Arial Black" w:cs="Arial Black"/>
          <w:b/>
          <w:sz w:val="22"/>
          <w:szCs w:val="22"/>
        </w:rPr>
        <w:t>ié)</w:t>
      </w:r>
    </w:p>
    <w:p w:rsidR="00BE14CC" w:rsidRPr="00BE14CC" w:rsidRDefault="00BE14CC" w:rsidP="00BE14CC">
      <w:pPr>
        <w:pStyle w:val="Textbody"/>
        <w:numPr>
          <w:ilvl w:val="0"/>
          <w:numId w:val="7"/>
        </w:numPr>
        <w:spacing w:after="0"/>
        <w:jc w:val="both"/>
        <w:rPr>
          <w:sz w:val="22"/>
          <w:szCs w:val="22"/>
        </w:rPr>
      </w:pPr>
      <w:r w:rsidRPr="00BE14CC">
        <w:rPr>
          <w:sz w:val="22"/>
          <w:szCs w:val="22"/>
        </w:rPr>
        <w:t>Obtention</w:t>
      </w:r>
      <w:r w:rsidRPr="00BE14CC">
        <w:rPr>
          <w:rFonts w:eastAsia="Times New Roman"/>
          <w:sz w:val="22"/>
          <w:szCs w:val="22"/>
        </w:rPr>
        <w:t xml:space="preserve"> </w:t>
      </w:r>
      <w:r w:rsidRPr="00BE14CC">
        <w:rPr>
          <w:sz w:val="22"/>
          <w:szCs w:val="22"/>
        </w:rPr>
        <w:t>préalable</w:t>
      </w:r>
      <w:r w:rsidRPr="00BE14CC">
        <w:rPr>
          <w:rFonts w:eastAsia="Times New Roman"/>
          <w:sz w:val="22"/>
          <w:szCs w:val="22"/>
        </w:rPr>
        <w:t xml:space="preserve"> </w:t>
      </w:r>
      <w:r w:rsidRPr="00BE14CC">
        <w:rPr>
          <w:sz w:val="22"/>
          <w:szCs w:val="22"/>
        </w:rPr>
        <w:t>d'une</w:t>
      </w:r>
      <w:r w:rsidRPr="00BE14CC">
        <w:rPr>
          <w:rFonts w:eastAsia="Times New Roman"/>
          <w:sz w:val="22"/>
          <w:szCs w:val="22"/>
        </w:rPr>
        <w:t xml:space="preserve"> </w:t>
      </w:r>
      <w:r w:rsidRPr="00BE14CC">
        <w:rPr>
          <w:sz w:val="22"/>
          <w:szCs w:val="22"/>
        </w:rPr>
        <w:t>autorisation</w:t>
      </w:r>
      <w:r w:rsidRPr="00BE14CC">
        <w:rPr>
          <w:rFonts w:eastAsia="Times New Roman"/>
          <w:sz w:val="22"/>
          <w:szCs w:val="22"/>
        </w:rPr>
        <w:t xml:space="preserve"> </w:t>
      </w:r>
      <w:r w:rsidRPr="00BE14CC">
        <w:rPr>
          <w:sz w:val="22"/>
          <w:szCs w:val="22"/>
        </w:rPr>
        <w:t>pour</w:t>
      </w:r>
      <w:r w:rsidRPr="00BE14CC">
        <w:rPr>
          <w:rFonts w:eastAsia="Times New Roman"/>
          <w:sz w:val="22"/>
          <w:szCs w:val="22"/>
        </w:rPr>
        <w:t xml:space="preserve"> </w:t>
      </w:r>
      <w:r w:rsidRPr="00BE14CC">
        <w:rPr>
          <w:sz w:val="22"/>
          <w:szCs w:val="22"/>
        </w:rPr>
        <w:t>réceptionner</w:t>
      </w:r>
      <w:r w:rsidRPr="00BE14CC">
        <w:rPr>
          <w:rFonts w:eastAsia="Times New Roman"/>
          <w:sz w:val="22"/>
          <w:szCs w:val="22"/>
        </w:rPr>
        <w:t xml:space="preserve"> </w:t>
      </w:r>
      <w:r w:rsidRPr="00BE14CC">
        <w:rPr>
          <w:sz w:val="22"/>
          <w:szCs w:val="22"/>
        </w:rPr>
        <w:t>et</w:t>
      </w:r>
      <w:r w:rsidRPr="00BE14CC">
        <w:rPr>
          <w:rFonts w:eastAsia="Times New Roman"/>
          <w:sz w:val="22"/>
          <w:szCs w:val="22"/>
        </w:rPr>
        <w:t xml:space="preserve"> </w:t>
      </w:r>
      <w:r w:rsidRPr="00BE14CC">
        <w:rPr>
          <w:sz w:val="22"/>
          <w:szCs w:val="22"/>
        </w:rPr>
        <w:t>désosser</w:t>
      </w:r>
      <w:r w:rsidRPr="00BE14CC">
        <w:rPr>
          <w:rFonts w:eastAsia="Times New Roman"/>
          <w:sz w:val="22"/>
          <w:szCs w:val="22"/>
        </w:rPr>
        <w:t xml:space="preserve"> </w:t>
      </w:r>
      <w:r w:rsidRPr="00BE14CC">
        <w:rPr>
          <w:sz w:val="22"/>
          <w:szCs w:val="22"/>
        </w:rPr>
        <w:t>des</w:t>
      </w:r>
      <w:r w:rsidRPr="00BE14CC">
        <w:rPr>
          <w:rFonts w:eastAsia="Times New Roman"/>
          <w:sz w:val="22"/>
          <w:szCs w:val="22"/>
        </w:rPr>
        <w:t xml:space="preserve"> </w:t>
      </w:r>
      <w:r w:rsidRPr="00BE14CC">
        <w:rPr>
          <w:sz w:val="22"/>
          <w:szCs w:val="22"/>
        </w:rPr>
        <w:t>viandes</w:t>
      </w:r>
      <w:r w:rsidRPr="00BE14CC">
        <w:rPr>
          <w:rFonts w:eastAsia="Times New Roman"/>
          <w:sz w:val="22"/>
          <w:szCs w:val="22"/>
        </w:rPr>
        <w:t xml:space="preserve"> </w:t>
      </w:r>
      <w:r w:rsidRPr="00BE14CC">
        <w:rPr>
          <w:sz w:val="22"/>
          <w:szCs w:val="22"/>
        </w:rPr>
        <w:t>sur</w:t>
      </w:r>
      <w:r w:rsidRPr="00BE14CC">
        <w:rPr>
          <w:rFonts w:eastAsia="Times New Roman"/>
          <w:sz w:val="22"/>
          <w:szCs w:val="22"/>
        </w:rPr>
        <w:t xml:space="preserve"> </w:t>
      </w:r>
      <w:r w:rsidRPr="00BE14CC">
        <w:rPr>
          <w:sz w:val="22"/>
          <w:szCs w:val="22"/>
        </w:rPr>
        <w:t>os</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bovins</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plus</w:t>
      </w:r>
      <w:r w:rsidRPr="00BE14CC">
        <w:rPr>
          <w:rFonts w:eastAsia="Times New Roman"/>
          <w:sz w:val="22"/>
          <w:szCs w:val="22"/>
        </w:rPr>
        <w:t xml:space="preserve"> </w:t>
      </w:r>
      <w:r w:rsidRPr="00BE14CC">
        <w:rPr>
          <w:sz w:val="22"/>
          <w:szCs w:val="22"/>
        </w:rPr>
        <w:t>de</w:t>
      </w:r>
      <w:r w:rsidRPr="00BE14CC">
        <w:rPr>
          <w:rFonts w:eastAsia="Times New Roman"/>
          <w:sz w:val="22"/>
          <w:szCs w:val="22"/>
        </w:rPr>
        <w:t xml:space="preserve"> </w:t>
      </w:r>
      <w:r w:rsidRPr="00BE14CC">
        <w:rPr>
          <w:sz w:val="22"/>
          <w:szCs w:val="22"/>
        </w:rPr>
        <w:t>30</w:t>
      </w:r>
      <w:r w:rsidRPr="00BE14CC">
        <w:rPr>
          <w:rFonts w:eastAsia="Times New Roman"/>
          <w:sz w:val="22"/>
          <w:szCs w:val="22"/>
        </w:rPr>
        <w:t xml:space="preserve"> </w:t>
      </w:r>
      <w:r w:rsidRPr="00BE14CC">
        <w:rPr>
          <w:sz w:val="22"/>
          <w:szCs w:val="22"/>
        </w:rPr>
        <w:t>mois.</w:t>
      </w:r>
    </w:p>
    <w:p w:rsidR="00BE14CC" w:rsidRDefault="00BE14CC" w:rsidP="00BE14CC">
      <w:pPr>
        <w:rPr>
          <w:sz w:val="22"/>
          <w:szCs w:val="22"/>
        </w:rPr>
      </w:pPr>
    </w:p>
    <w:p w:rsidR="00EB245B" w:rsidRPr="00EB245B" w:rsidRDefault="00EB245B" w:rsidP="00BE14CC">
      <w:pPr>
        <w:rPr>
          <w:sz w:val="22"/>
          <w:szCs w:val="22"/>
        </w:rPr>
      </w:pPr>
    </w:p>
    <w:p w:rsidR="00EB245B" w:rsidRPr="00EB245B" w:rsidRDefault="00EB245B" w:rsidP="00EB245B">
      <w:pPr>
        <w:pStyle w:val="Textbody"/>
        <w:numPr>
          <w:ilvl w:val="0"/>
          <w:numId w:val="8"/>
        </w:numPr>
        <w:spacing w:after="0"/>
        <w:rPr>
          <w:rFonts w:ascii="Arial Black" w:hAnsi="Arial Black" w:cs="Arial Black"/>
          <w:b/>
          <w:bCs/>
          <w:sz w:val="22"/>
          <w:szCs w:val="22"/>
        </w:rPr>
      </w:pPr>
      <w:r w:rsidRPr="00EB245B">
        <w:rPr>
          <w:rFonts w:ascii="Arial Black" w:hAnsi="Arial Black" w:cs="Arial Black"/>
          <w:b/>
          <w:bCs/>
          <w:sz w:val="22"/>
          <w:szCs w:val="22"/>
        </w:rPr>
        <w:t>Températures</w:t>
      </w:r>
      <w:r w:rsidRPr="00EB245B">
        <w:rPr>
          <w:rFonts w:ascii="Arial Black" w:eastAsia="Arial Black" w:hAnsi="Arial Black" w:cs="Arial Black"/>
          <w:b/>
          <w:bCs/>
          <w:sz w:val="22"/>
          <w:szCs w:val="22"/>
        </w:rPr>
        <w:t xml:space="preserve"> </w:t>
      </w:r>
      <w:r w:rsidRPr="00EB245B">
        <w:rPr>
          <w:rFonts w:ascii="Arial Black" w:hAnsi="Arial Black" w:cs="Arial Black"/>
          <w:b/>
          <w:bCs/>
          <w:sz w:val="22"/>
          <w:szCs w:val="22"/>
        </w:rPr>
        <w:t>de</w:t>
      </w:r>
      <w:r w:rsidRPr="00EB245B">
        <w:rPr>
          <w:rFonts w:ascii="Arial Black" w:eastAsia="Arial Black" w:hAnsi="Arial Black" w:cs="Arial Black"/>
          <w:b/>
          <w:bCs/>
          <w:sz w:val="22"/>
          <w:szCs w:val="22"/>
        </w:rPr>
        <w:t xml:space="preserve"> </w:t>
      </w:r>
      <w:r w:rsidRPr="00EB245B">
        <w:rPr>
          <w:rFonts w:ascii="Arial Black" w:hAnsi="Arial Black" w:cs="Arial Black"/>
          <w:b/>
          <w:bCs/>
          <w:sz w:val="22"/>
          <w:szCs w:val="22"/>
        </w:rPr>
        <w:t>conservation</w:t>
      </w:r>
    </w:p>
    <w:p w:rsidR="00EB245B" w:rsidRPr="00EB245B" w:rsidRDefault="00EB245B" w:rsidP="00EB245B">
      <w:pPr>
        <w:pStyle w:val="Textbody"/>
        <w:numPr>
          <w:ilvl w:val="0"/>
          <w:numId w:val="9"/>
        </w:numPr>
        <w:spacing w:after="0"/>
        <w:jc w:val="both"/>
        <w:rPr>
          <w:sz w:val="22"/>
          <w:szCs w:val="22"/>
        </w:rPr>
      </w:pPr>
      <w:r w:rsidRPr="00EB245B">
        <w:rPr>
          <w:sz w:val="22"/>
          <w:szCs w:val="22"/>
        </w:rPr>
        <w:t>Respect</w:t>
      </w:r>
      <w:r w:rsidRPr="00EB245B">
        <w:rPr>
          <w:rFonts w:eastAsia="Times New Roman"/>
          <w:sz w:val="22"/>
          <w:szCs w:val="22"/>
        </w:rPr>
        <w:t xml:space="preserve"> </w:t>
      </w:r>
      <w:r w:rsidRPr="00EB245B">
        <w:rPr>
          <w:sz w:val="22"/>
          <w:szCs w:val="22"/>
        </w:rPr>
        <w:t>des</w:t>
      </w:r>
      <w:r w:rsidRPr="00EB245B">
        <w:rPr>
          <w:rFonts w:eastAsia="Times New Roman"/>
          <w:sz w:val="22"/>
          <w:szCs w:val="22"/>
        </w:rPr>
        <w:t xml:space="preserve"> </w:t>
      </w:r>
      <w:r w:rsidRPr="00EB245B">
        <w:rPr>
          <w:sz w:val="22"/>
          <w:szCs w:val="22"/>
        </w:rPr>
        <w:t>températures</w:t>
      </w:r>
      <w:r w:rsidRPr="00EB245B">
        <w:rPr>
          <w:rFonts w:eastAsia="Times New Roman"/>
          <w:sz w:val="22"/>
          <w:szCs w:val="22"/>
        </w:rPr>
        <w:t xml:space="preserve"> </w:t>
      </w:r>
      <w:r w:rsidRPr="00EB245B">
        <w:rPr>
          <w:sz w:val="22"/>
          <w:szCs w:val="22"/>
        </w:rPr>
        <w:t>mentionnées</w:t>
      </w:r>
      <w:r w:rsidRPr="00EB245B">
        <w:rPr>
          <w:rFonts w:eastAsia="Times New Roman"/>
          <w:sz w:val="22"/>
          <w:szCs w:val="22"/>
        </w:rPr>
        <w:t xml:space="preserve"> </w:t>
      </w:r>
      <w:r w:rsidRPr="00EB245B">
        <w:rPr>
          <w:sz w:val="22"/>
          <w:szCs w:val="22"/>
        </w:rPr>
        <w:t>sur</w:t>
      </w:r>
      <w:r w:rsidRPr="00EB245B">
        <w:rPr>
          <w:rFonts w:eastAsia="Times New Roman"/>
          <w:sz w:val="22"/>
          <w:szCs w:val="22"/>
        </w:rPr>
        <w:t xml:space="preserve"> </w:t>
      </w:r>
      <w:r w:rsidRPr="00EB245B">
        <w:rPr>
          <w:sz w:val="22"/>
          <w:szCs w:val="22"/>
        </w:rPr>
        <w:t>les</w:t>
      </w:r>
      <w:r w:rsidRPr="00EB245B">
        <w:rPr>
          <w:rFonts w:eastAsia="Times New Roman"/>
          <w:sz w:val="22"/>
          <w:szCs w:val="22"/>
        </w:rPr>
        <w:t xml:space="preserve"> </w:t>
      </w:r>
      <w:r w:rsidRPr="00EB245B">
        <w:rPr>
          <w:sz w:val="22"/>
          <w:szCs w:val="22"/>
        </w:rPr>
        <w:t>étiquetages.</w:t>
      </w:r>
    </w:p>
    <w:p w:rsidR="00EB245B" w:rsidRPr="00EB245B" w:rsidRDefault="00EB245B" w:rsidP="00EB245B">
      <w:pPr>
        <w:pStyle w:val="Textbody"/>
        <w:numPr>
          <w:ilvl w:val="0"/>
          <w:numId w:val="9"/>
        </w:numPr>
        <w:spacing w:after="0"/>
        <w:jc w:val="both"/>
        <w:rPr>
          <w:sz w:val="22"/>
          <w:szCs w:val="22"/>
        </w:rPr>
      </w:pPr>
      <w:r w:rsidRPr="00EB245B">
        <w:rPr>
          <w:sz w:val="22"/>
          <w:szCs w:val="22"/>
        </w:rPr>
        <w:t>Etal</w:t>
      </w:r>
      <w:r w:rsidRPr="00EB245B">
        <w:rPr>
          <w:rFonts w:eastAsia="Times New Roman"/>
          <w:sz w:val="22"/>
          <w:szCs w:val="22"/>
        </w:rPr>
        <w:t xml:space="preserve"> </w:t>
      </w:r>
      <w:r w:rsidRPr="00EB245B">
        <w:rPr>
          <w:sz w:val="22"/>
          <w:szCs w:val="22"/>
        </w:rPr>
        <w:t>réfrigéré</w:t>
      </w:r>
      <w:r w:rsidRPr="00EB245B">
        <w:rPr>
          <w:rFonts w:eastAsia="Times New Roman"/>
          <w:sz w:val="22"/>
          <w:szCs w:val="22"/>
        </w:rPr>
        <w:t xml:space="preserve"> </w:t>
      </w:r>
      <w:r w:rsidRPr="00EB245B">
        <w:rPr>
          <w:sz w:val="22"/>
          <w:szCs w:val="22"/>
        </w:rPr>
        <w:t>ou</w:t>
      </w:r>
      <w:r w:rsidRPr="00EB245B">
        <w:rPr>
          <w:rFonts w:eastAsia="Times New Roman"/>
          <w:sz w:val="22"/>
          <w:szCs w:val="22"/>
        </w:rPr>
        <w:t xml:space="preserve"> </w:t>
      </w:r>
      <w:r w:rsidRPr="00EB245B">
        <w:rPr>
          <w:sz w:val="22"/>
          <w:szCs w:val="22"/>
        </w:rPr>
        <w:t>plaques</w:t>
      </w:r>
      <w:r w:rsidRPr="00EB245B">
        <w:rPr>
          <w:rFonts w:eastAsia="Times New Roman"/>
          <w:sz w:val="22"/>
          <w:szCs w:val="22"/>
        </w:rPr>
        <w:t xml:space="preserve"> </w:t>
      </w:r>
      <w:r w:rsidRPr="00EB245B">
        <w:rPr>
          <w:sz w:val="22"/>
          <w:szCs w:val="22"/>
        </w:rPr>
        <w:t>eutectiques</w:t>
      </w:r>
      <w:r w:rsidRPr="00EB245B">
        <w:rPr>
          <w:rFonts w:eastAsia="Times New Roman"/>
          <w:sz w:val="22"/>
          <w:szCs w:val="22"/>
        </w:rPr>
        <w:t xml:space="preserve"> </w:t>
      </w:r>
      <w:r w:rsidRPr="00EB245B">
        <w:rPr>
          <w:sz w:val="22"/>
          <w:szCs w:val="22"/>
        </w:rPr>
        <w:t>ou</w:t>
      </w:r>
      <w:r w:rsidRPr="00EB245B">
        <w:rPr>
          <w:rFonts w:eastAsia="Times New Roman"/>
          <w:sz w:val="22"/>
          <w:szCs w:val="22"/>
        </w:rPr>
        <w:t xml:space="preserve"> </w:t>
      </w:r>
      <w:r w:rsidRPr="00EB245B">
        <w:rPr>
          <w:sz w:val="22"/>
          <w:szCs w:val="22"/>
        </w:rPr>
        <w:t>tout</w:t>
      </w:r>
      <w:r w:rsidRPr="00EB245B">
        <w:rPr>
          <w:rFonts w:eastAsia="Times New Roman"/>
          <w:sz w:val="22"/>
          <w:szCs w:val="22"/>
        </w:rPr>
        <w:t xml:space="preserve"> </w:t>
      </w:r>
      <w:r w:rsidRPr="00EB245B">
        <w:rPr>
          <w:sz w:val="22"/>
          <w:szCs w:val="22"/>
        </w:rPr>
        <w:t>autre</w:t>
      </w:r>
      <w:r w:rsidRPr="00EB245B">
        <w:rPr>
          <w:rFonts w:eastAsia="Times New Roman"/>
          <w:sz w:val="22"/>
          <w:szCs w:val="22"/>
        </w:rPr>
        <w:t xml:space="preserve"> </w:t>
      </w:r>
      <w:r w:rsidRPr="00EB245B">
        <w:rPr>
          <w:sz w:val="22"/>
          <w:szCs w:val="22"/>
        </w:rPr>
        <w:t>moyen</w:t>
      </w:r>
      <w:r w:rsidRPr="00EB245B">
        <w:rPr>
          <w:rFonts w:eastAsia="Times New Roman"/>
          <w:sz w:val="22"/>
          <w:szCs w:val="22"/>
        </w:rPr>
        <w:t xml:space="preserve"> </w:t>
      </w:r>
      <w:r w:rsidRPr="00EB245B">
        <w:rPr>
          <w:sz w:val="22"/>
          <w:szCs w:val="22"/>
        </w:rPr>
        <w:t>assurant</w:t>
      </w:r>
      <w:r w:rsidRPr="00EB245B">
        <w:rPr>
          <w:rFonts w:eastAsia="Times New Roman"/>
          <w:sz w:val="22"/>
          <w:szCs w:val="22"/>
        </w:rPr>
        <w:t xml:space="preserve"> </w:t>
      </w:r>
      <w:r w:rsidRPr="00EB245B">
        <w:rPr>
          <w:sz w:val="22"/>
          <w:szCs w:val="22"/>
        </w:rPr>
        <w:t>le</w:t>
      </w:r>
      <w:r w:rsidRPr="00EB245B">
        <w:rPr>
          <w:rFonts w:eastAsia="Times New Roman"/>
          <w:sz w:val="22"/>
          <w:szCs w:val="22"/>
        </w:rPr>
        <w:t xml:space="preserve"> </w:t>
      </w:r>
      <w:r w:rsidRPr="00EB245B">
        <w:rPr>
          <w:sz w:val="22"/>
          <w:szCs w:val="22"/>
        </w:rPr>
        <w:t>maintien</w:t>
      </w:r>
      <w:r w:rsidRPr="00EB245B">
        <w:rPr>
          <w:rFonts w:eastAsia="Times New Roman"/>
          <w:sz w:val="22"/>
          <w:szCs w:val="22"/>
        </w:rPr>
        <w:t xml:space="preserve"> </w:t>
      </w:r>
      <w:r w:rsidRPr="00EB245B">
        <w:rPr>
          <w:sz w:val="22"/>
          <w:szCs w:val="22"/>
        </w:rPr>
        <w:t>au</w:t>
      </w:r>
      <w:r w:rsidRPr="00EB245B">
        <w:rPr>
          <w:rFonts w:eastAsia="Times New Roman"/>
          <w:sz w:val="22"/>
          <w:szCs w:val="22"/>
        </w:rPr>
        <w:t xml:space="preserve"> </w:t>
      </w:r>
      <w:r w:rsidRPr="00EB245B">
        <w:rPr>
          <w:sz w:val="22"/>
          <w:szCs w:val="22"/>
        </w:rPr>
        <w:t>froid</w:t>
      </w:r>
      <w:r w:rsidRPr="00EB245B">
        <w:rPr>
          <w:rFonts w:eastAsia="Times New Roman"/>
          <w:sz w:val="22"/>
          <w:szCs w:val="22"/>
        </w:rPr>
        <w:t xml:space="preserve"> </w:t>
      </w:r>
      <w:r w:rsidRPr="00EB245B">
        <w:rPr>
          <w:sz w:val="22"/>
          <w:szCs w:val="22"/>
        </w:rPr>
        <w:t>des</w:t>
      </w:r>
      <w:r w:rsidRPr="00EB245B">
        <w:rPr>
          <w:rFonts w:eastAsia="Times New Roman"/>
          <w:sz w:val="22"/>
          <w:szCs w:val="22"/>
        </w:rPr>
        <w:t xml:space="preserve"> </w:t>
      </w:r>
      <w:r w:rsidRPr="00EB245B">
        <w:rPr>
          <w:sz w:val="22"/>
          <w:szCs w:val="22"/>
        </w:rPr>
        <w:t>produits.</w:t>
      </w:r>
    </w:p>
    <w:p w:rsidR="00EB245B" w:rsidRPr="00EB245B" w:rsidRDefault="00EB245B" w:rsidP="00EB245B">
      <w:pPr>
        <w:pStyle w:val="Textbody"/>
        <w:numPr>
          <w:ilvl w:val="0"/>
          <w:numId w:val="9"/>
        </w:numPr>
        <w:spacing w:after="0"/>
        <w:jc w:val="both"/>
        <w:rPr>
          <w:sz w:val="22"/>
          <w:szCs w:val="22"/>
        </w:rPr>
      </w:pPr>
      <w:r w:rsidRPr="00EB245B">
        <w:rPr>
          <w:sz w:val="22"/>
          <w:szCs w:val="22"/>
        </w:rPr>
        <w:t>Approvisionnement</w:t>
      </w:r>
      <w:r w:rsidRPr="00EB245B">
        <w:rPr>
          <w:rFonts w:eastAsia="Times New Roman"/>
          <w:sz w:val="22"/>
          <w:szCs w:val="22"/>
        </w:rPr>
        <w:t xml:space="preserve"> </w:t>
      </w:r>
      <w:r w:rsidRPr="00EB245B">
        <w:rPr>
          <w:sz w:val="22"/>
          <w:szCs w:val="22"/>
        </w:rPr>
        <w:t>de</w:t>
      </w:r>
      <w:r w:rsidRPr="00EB245B">
        <w:rPr>
          <w:rFonts w:eastAsia="Times New Roman"/>
          <w:sz w:val="22"/>
          <w:szCs w:val="22"/>
        </w:rPr>
        <w:t xml:space="preserve"> </w:t>
      </w:r>
      <w:r w:rsidRPr="00EB245B">
        <w:rPr>
          <w:sz w:val="22"/>
          <w:szCs w:val="22"/>
        </w:rPr>
        <w:t>l</w:t>
      </w:r>
      <w:r w:rsidRPr="00EB245B">
        <w:rPr>
          <w:rFonts w:eastAsia="Times New Roman"/>
          <w:sz w:val="22"/>
          <w:szCs w:val="22"/>
        </w:rPr>
        <w:t>’</w:t>
      </w:r>
      <w:r w:rsidRPr="00EB245B">
        <w:rPr>
          <w:sz w:val="22"/>
          <w:szCs w:val="22"/>
        </w:rPr>
        <w:t>étal</w:t>
      </w:r>
      <w:r w:rsidRPr="00EB245B">
        <w:rPr>
          <w:rFonts w:eastAsia="Times New Roman"/>
          <w:sz w:val="22"/>
          <w:szCs w:val="22"/>
        </w:rPr>
        <w:t xml:space="preserve"> </w:t>
      </w:r>
      <w:r w:rsidRPr="00EB245B">
        <w:rPr>
          <w:sz w:val="22"/>
          <w:szCs w:val="22"/>
        </w:rPr>
        <w:t>au</w:t>
      </w:r>
      <w:r w:rsidRPr="00EB245B">
        <w:rPr>
          <w:rFonts w:eastAsia="Times New Roman"/>
          <w:sz w:val="22"/>
          <w:szCs w:val="22"/>
        </w:rPr>
        <w:t xml:space="preserve"> </w:t>
      </w:r>
      <w:r w:rsidRPr="00EB245B">
        <w:rPr>
          <w:sz w:val="22"/>
          <w:szCs w:val="22"/>
        </w:rPr>
        <w:t>fur</w:t>
      </w:r>
      <w:r w:rsidRPr="00EB245B">
        <w:rPr>
          <w:rFonts w:eastAsia="Times New Roman"/>
          <w:sz w:val="22"/>
          <w:szCs w:val="22"/>
        </w:rPr>
        <w:t xml:space="preserve"> </w:t>
      </w:r>
      <w:r w:rsidRPr="00EB245B">
        <w:rPr>
          <w:sz w:val="22"/>
          <w:szCs w:val="22"/>
        </w:rPr>
        <w:t>et</w:t>
      </w:r>
      <w:r w:rsidRPr="00EB245B">
        <w:rPr>
          <w:rFonts w:eastAsia="Times New Roman"/>
          <w:sz w:val="22"/>
          <w:szCs w:val="22"/>
        </w:rPr>
        <w:t xml:space="preserve"> </w:t>
      </w:r>
      <w:r w:rsidRPr="00EB245B">
        <w:rPr>
          <w:sz w:val="22"/>
          <w:szCs w:val="22"/>
        </w:rPr>
        <w:t>à</w:t>
      </w:r>
      <w:r w:rsidRPr="00EB245B">
        <w:rPr>
          <w:rFonts w:eastAsia="Times New Roman"/>
          <w:sz w:val="22"/>
          <w:szCs w:val="22"/>
        </w:rPr>
        <w:t xml:space="preserve"> </w:t>
      </w:r>
      <w:r w:rsidRPr="00EB245B">
        <w:rPr>
          <w:sz w:val="22"/>
          <w:szCs w:val="22"/>
        </w:rPr>
        <w:t>mesure</w:t>
      </w:r>
      <w:r w:rsidRPr="00EB245B">
        <w:rPr>
          <w:rFonts w:eastAsia="Times New Roman"/>
          <w:sz w:val="22"/>
          <w:szCs w:val="22"/>
        </w:rPr>
        <w:t xml:space="preserve"> </w:t>
      </w:r>
      <w:r w:rsidRPr="00EB245B">
        <w:rPr>
          <w:sz w:val="22"/>
          <w:szCs w:val="22"/>
        </w:rPr>
        <w:t>des</w:t>
      </w:r>
      <w:r w:rsidRPr="00EB245B">
        <w:rPr>
          <w:rFonts w:eastAsia="Times New Roman"/>
          <w:sz w:val="22"/>
          <w:szCs w:val="22"/>
        </w:rPr>
        <w:t xml:space="preserve"> </w:t>
      </w:r>
      <w:r w:rsidRPr="00EB245B">
        <w:rPr>
          <w:sz w:val="22"/>
          <w:szCs w:val="22"/>
        </w:rPr>
        <w:t>besoins</w:t>
      </w:r>
      <w:r w:rsidRPr="00EB245B">
        <w:rPr>
          <w:rFonts w:eastAsia="Times New Roman"/>
          <w:sz w:val="22"/>
          <w:szCs w:val="22"/>
        </w:rPr>
        <w:t xml:space="preserve"> </w:t>
      </w:r>
      <w:r w:rsidRPr="00EB245B">
        <w:rPr>
          <w:sz w:val="22"/>
          <w:szCs w:val="22"/>
        </w:rPr>
        <w:t>(produits</w:t>
      </w:r>
      <w:r w:rsidRPr="00EB245B">
        <w:rPr>
          <w:rFonts w:eastAsia="Times New Roman"/>
          <w:sz w:val="22"/>
          <w:szCs w:val="22"/>
        </w:rPr>
        <w:t xml:space="preserve"> </w:t>
      </w:r>
      <w:r w:rsidRPr="00EB245B">
        <w:rPr>
          <w:sz w:val="22"/>
          <w:szCs w:val="22"/>
        </w:rPr>
        <w:t>réfrigérés</w:t>
      </w:r>
      <w:r w:rsidRPr="00EB245B">
        <w:rPr>
          <w:rFonts w:eastAsia="Times New Roman"/>
          <w:sz w:val="22"/>
          <w:szCs w:val="22"/>
        </w:rPr>
        <w:t xml:space="preserve"> </w:t>
      </w:r>
      <w:r w:rsidRPr="00EB245B">
        <w:rPr>
          <w:sz w:val="22"/>
          <w:szCs w:val="22"/>
        </w:rPr>
        <w:t>gardés</w:t>
      </w:r>
      <w:r w:rsidRPr="00EB245B">
        <w:rPr>
          <w:rFonts w:eastAsia="Times New Roman"/>
          <w:sz w:val="22"/>
          <w:szCs w:val="22"/>
        </w:rPr>
        <w:t xml:space="preserve"> </w:t>
      </w:r>
      <w:r w:rsidRPr="00EB245B">
        <w:rPr>
          <w:sz w:val="22"/>
          <w:szCs w:val="22"/>
        </w:rPr>
        <w:t>en</w:t>
      </w:r>
      <w:r w:rsidRPr="00EB245B">
        <w:rPr>
          <w:rFonts w:eastAsia="Times New Roman"/>
          <w:sz w:val="22"/>
          <w:szCs w:val="22"/>
        </w:rPr>
        <w:t xml:space="preserve"> </w:t>
      </w:r>
      <w:r w:rsidRPr="00EB245B">
        <w:rPr>
          <w:sz w:val="22"/>
          <w:szCs w:val="22"/>
        </w:rPr>
        <w:t>caisses</w:t>
      </w:r>
      <w:r w:rsidRPr="00EB245B">
        <w:rPr>
          <w:rFonts w:eastAsia="Times New Roman"/>
          <w:sz w:val="22"/>
          <w:szCs w:val="22"/>
        </w:rPr>
        <w:t xml:space="preserve"> </w:t>
      </w:r>
      <w:r w:rsidRPr="00EB245B">
        <w:rPr>
          <w:sz w:val="22"/>
          <w:szCs w:val="22"/>
        </w:rPr>
        <w:t>isothermes</w:t>
      </w:r>
      <w:r w:rsidRPr="00EB245B">
        <w:rPr>
          <w:rFonts w:eastAsia="Times New Roman"/>
          <w:sz w:val="22"/>
          <w:szCs w:val="22"/>
        </w:rPr>
        <w:t xml:space="preserve"> </w:t>
      </w:r>
      <w:r w:rsidRPr="00EB245B">
        <w:rPr>
          <w:sz w:val="22"/>
          <w:szCs w:val="22"/>
        </w:rPr>
        <w:t>ou</w:t>
      </w:r>
      <w:r w:rsidRPr="00EB245B">
        <w:rPr>
          <w:rFonts w:eastAsia="Times New Roman"/>
          <w:sz w:val="22"/>
          <w:szCs w:val="22"/>
        </w:rPr>
        <w:t xml:space="preserve"> </w:t>
      </w:r>
      <w:r w:rsidRPr="00EB245B">
        <w:rPr>
          <w:sz w:val="22"/>
          <w:szCs w:val="22"/>
        </w:rPr>
        <w:t>dans</w:t>
      </w:r>
      <w:r w:rsidRPr="00EB245B">
        <w:rPr>
          <w:rFonts w:eastAsia="Times New Roman"/>
          <w:sz w:val="22"/>
          <w:szCs w:val="22"/>
        </w:rPr>
        <w:t xml:space="preserve"> </w:t>
      </w:r>
      <w:r w:rsidRPr="00EB245B">
        <w:rPr>
          <w:sz w:val="22"/>
          <w:szCs w:val="22"/>
        </w:rPr>
        <w:t>des</w:t>
      </w:r>
      <w:r w:rsidRPr="00EB245B">
        <w:rPr>
          <w:rFonts w:eastAsia="Times New Roman"/>
          <w:sz w:val="22"/>
          <w:szCs w:val="22"/>
        </w:rPr>
        <w:t xml:space="preserve"> </w:t>
      </w:r>
      <w:r w:rsidRPr="00EB245B">
        <w:rPr>
          <w:sz w:val="22"/>
          <w:szCs w:val="22"/>
        </w:rPr>
        <w:t>meubles</w:t>
      </w:r>
      <w:r w:rsidRPr="00EB245B">
        <w:rPr>
          <w:rFonts w:eastAsia="Times New Roman"/>
          <w:sz w:val="22"/>
          <w:szCs w:val="22"/>
        </w:rPr>
        <w:t xml:space="preserve"> </w:t>
      </w:r>
      <w:r w:rsidRPr="00EB245B">
        <w:rPr>
          <w:sz w:val="22"/>
          <w:szCs w:val="22"/>
        </w:rPr>
        <w:t>réfrigérés)</w:t>
      </w:r>
    </w:p>
    <w:p w:rsidR="00EB245B" w:rsidRPr="00EB245B" w:rsidRDefault="00EB245B" w:rsidP="00EB245B">
      <w:pPr>
        <w:pStyle w:val="Textbody"/>
        <w:numPr>
          <w:ilvl w:val="0"/>
          <w:numId w:val="9"/>
        </w:numPr>
        <w:spacing w:after="0"/>
        <w:jc w:val="both"/>
        <w:rPr>
          <w:sz w:val="22"/>
          <w:szCs w:val="22"/>
        </w:rPr>
      </w:pPr>
      <w:r w:rsidRPr="00EB245B">
        <w:rPr>
          <w:sz w:val="22"/>
          <w:szCs w:val="22"/>
        </w:rPr>
        <w:t>Protection</w:t>
      </w:r>
      <w:r w:rsidRPr="00EB245B">
        <w:rPr>
          <w:rFonts w:eastAsia="Times New Roman"/>
          <w:sz w:val="22"/>
          <w:szCs w:val="22"/>
        </w:rPr>
        <w:t xml:space="preserve"> </w:t>
      </w:r>
      <w:r w:rsidRPr="00EB245B">
        <w:rPr>
          <w:sz w:val="22"/>
          <w:szCs w:val="22"/>
        </w:rPr>
        <w:t>des</w:t>
      </w:r>
      <w:r w:rsidRPr="00EB245B">
        <w:rPr>
          <w:rFonts w:eastAsia="Times New Roman"/>
          <w:sz w:val="22"/>
          <w:szCs w:val="22"/>
        </w:rPr>
        <w:t xml:space="preserve"> </w:t>
      </w:r>
      <w:r w:rsidRPr="00EB245B">
        <w:rPr>
          <w:sz w:val="22"/>
          <w:szCs w:val="22"/>
        </w:rPr>
        <w:t>produits</w:t>
      </w:r>
      <w:r w:rsidRPr="00EB245B">
        <w:rPr>
          <w:rFonts w:eastAsia="Times New Roman"/>
          <w:sz w:val="22"/>
          <w:szCs w:val="22"/>
        </w:rPr>
        <w:t xml:space="preserve"> </w:t>
      </w:r>
      <w:r w:rsidRPr="00EB245B">
        <w:rPr>
          <w:sz w:val="22"/>
          <w:szCs w:val="22"/>
        </w:rPr>
        <w:t>de</w:t>
      </w:r>
      <w:r w:rsidRPr="00EB245B">
        <w:rPr>
          <w:rFonts w:eastAsia="Times New Roman"/>
          <w:sz w:val="22"/>
          <w:szCs w:val="22"/>
        </w:rPr>
        <w:t xml:space="preserve"> </w:t>
      </w:r>
      <w:r w:rsidRPr="00EB245B">
        <w:rPr>
          <w:sz w:val="22"/>
          <w:szCs w:val="22"/>
        </w:rPr>
        <w:t>toute</w:t>
      </w:r>
      <w:r w:rsidRPr="00EB245B">
        <w:rPr>
          <w:rFonts w:eastAsia="Times New Roman"/>
          <w:sz w:val="22"/>
          <w:szCs w:val="22"/>
        </w:rPr>
        <w:t xml:space="preserve"> </w:t>
      </w:r>
      <w:r w:rsidRPr="00EB245B">
        <w:rPr>
          <w:sz w:val="22"/>
          <w:szCs w:val="22"/>
        </w:rPr>
        <w:t>source</w:t>
      </w:r>
      <w:r w:rsidRPr="00EB245B">
        <w:rPr>
          <w:rFonts w:eastAsia="Times New Roman"/>
          <w:sz w:val="22"/>
          <w:szCs w:val="22"/>
        </w:rPr>
        <w:t xml:space="preserve"> </w:t>
      </w:r>
      <w:r w:rsidRPr="00EB245B">
        <w:rPr>
          <w:sz w:val="22"/>
          <w:szCs w:val="22"/>
        </w:rPr>
        <w:t>d</w:t>
      </w:r>
      <w:r w:rsidRPr="00EB245B">
        <w:rPr>
          <w:rFonts w:eastAsia="Times New Roman"/>
          <w:sz w:val="22"/>
          <w:szCs w:val="22"/>
        </w:rPr>
        <w:t>’</w:t>
      </w:r>
      <w:r w:rsidRPr="00EB245B">
        <w:rPr>
          <w:sz w:val="22"/>
          <w:szCs w:val="22"/>
        </w:rPr>
        <w:t>échauffement</w:t>
      </w:r>
      <w:r w:rsidRPr="00EB245B">
        <w:rPr>
          <w:rFonts w:eastAsia="Times New Roman"/>
          <w:sz w:val="22"/>
          <w:szCs w:val="22"/>
        </w:rPr>
        <w:t xml:space="preserve"> </w:t>
      </w:r>
      <w:r w:rsidRPr="00EB245B">
        <w:rPr>
          <w:sz w:val="22"/>
          <w:szCs w:val="22"/>
        </w:rPr>
        <w:t>extérieure</w:t>
      </w:r>
      <w:r w:rsidRPr="00EB245B">
        <w:rPr>
          <w:rFonts w:eastAsia="Times New Roman"/>
          <w:sz w:val="22"/>
          <w:szCs w:val="22"/>
        </w:rPr>
        <w:t xml:space="preserve"> </w:t>
      </w:r>
      <w:r w:rsidRPr="00EB245B">
        <w:rPr>
          <w:sz w:val="22"/>
          <w:szCs w:val="22"/>
        </w:rPr>
        <w:t>(lampes,</w:t>
      </w:r>
      <w:r w:rsidRPr="00EB245B">
        <w:rPr>
          <w:rFonts w:eastAsia="Times New Roman"/>
          <w:sz w:val="22"/>
          <w:szCs w:val="22"/>
        </w:rPr>
        <w:t xml:space="preserve"> </w:t>
      </w:r>
      <w:r w:rsidRPr="00EB245B">
        <w:rPr>
          <w:sz w:val="22"/>
          <w:szCs w:val="22"/>
        </w:rPr>
        <w:t>soleil</w:t>
      </w:r>
      <w:r w:rsidRPr="00EB245B">
        <w:rPr>
          <w:rFonts w:eastAsia="Times New Roman"/>
          <w:sz w:val="22"/>
          <w:szCs w:val="22"/>
        </w:rPr>
        <w:t>…</w:t>
      </w:r>
      <w:r w:rsidRPr="00EB245B">
        <w:rPr>
          <w:sz w:val="22"/>
          <w:szCs w:val="22"/>
        </w:rPr>
        <w:t>).</w:t>
      </w:r>
    </w:p>
    <w:p w:rsidR="00EB245B" w:rsidRDefault="00EB245B" w:rsidP="00EB245B">
      <w:pPr>
        <w:pStyle w:val="WW-Standard"/>
        <w:jc w:val="center"/>
        <w:rPr>
          <w:rFonts w:ascii="Arial" w:eastAsia="Arial" w:hAnsi="Arial" w:cs="Arial"/>
          <w:color w:val="000000"/>
          <w:sz w:val="16"/>
          <w:szCs w:val="16"/>
        </w:rPr>
      </w:pPr>
    </w:p>
    <w:p w:rsidR="00EB245B" w:rsidRDefault="00EB245B" w:rsidP="00EB245B">
      <w:pPr>
        <w:pStyle w:val="WW-Standard"/>
        <w:jc w:val="center"/>
        <w:rPr>
          <w:rFonts w:ascii="Arial" w:eastAsia="Arial" w:hAnsi="Arial" w:cs="Arial"/>
          <w:color w:val="000000"/>
          <w:sz w:val="16"/>
          <w:szCs w:val="16"/>
        </w:rPr>
      </w:pPr>
    </w:p>
    <w:p w:rsidR="00EB245B" w:rsidRDefault="00EB245B" w:rsidP="00EB245B">
      <w:pPr>
        <w:pStyle w:val="WW-Standard"/>
        <w:jc w:val="center"/>
        <w:rPr>
          <w:rFonts w:ascii="Arial" w:eastAsia="Arial" w:hAnsi="Arial" w:cs="Arial"/>
          <w:color w:val="000000"/>
          <w:sz w:val="16"/>
          <w:szCs w:val="16"/>
        </w:rPr>
      </w:pPr>
    </w:p>
    <w:p w:rsidR="00EB245B" w:rsidRDefault="00EB245B" w:rsidP="00EB245B">
      <w:pPr>
        <w:pStyle w:val="WW-Standard"/>
        <w:jc w:val="center"/>
        <w:rPr>
          <w:rFonts w:ascii="Arial" w:eastAsia="Arial" w:hAnsi="Arial" w:cs="Arial"/>
          <w:color w:val="000000"/>
          <w:sz w:val="16"/>
          <w:szCs w:val="16"/>
        </w:rPr>
      </w:pPr>
    </w:p>
    <w:p w:rsidR="00EB245B" w:rsidRDefault="00EB245B" w:rsidP="00EB245B">
      <w:pPr>
        <w:pStyle w:val="WW-Standard"/>
        <w:jc w:val="center"/>
        <w:rPr>
          <w:rFonts w:ascii="Arial" w:eastAsia="Arial" w:hAnsi="Arial" w:cs="Arial"/>
          <w:color w:val="000000"/>
          <w:sz w:val="16"/>
          <w:szCs w:val="16"/>
        </w:rPr>
      </w:pPr>
      <w:r>
        <w:rPr>
          <w:rFonts w:ascii="Arial" w:eastAsia="Arial" w:hAnsi="Arial" w:cs="Arial"/>
          <w:color w:val="000000"/>
          <w:sz w:val="16"/>
          <w:szCs w:val="16"/>
        </w:rPr>
        <w:t>TEMPÉRATURES MAXIMALES DES DENRÉES RÉFRIGÉRÉES</w:t>
      </w:r>
    </w:p>
    <w:p w:rsidR="00EB245B" w:rsidRDefault="00EB245B" w:rsidP="00EB245B">
      <w:pPr>
        <w:pStyle w:val="WW-Standard"/>
        <w:autoSpaceDE w:val="0"/>
        <w:jc w:val="both"/>
        <w:rPr>
          <w:rFonts w:ascii="Arial" w:eastAsia="Arial" w:hAnsi="Arial" w:cs="Arial"/>
          <w:color w:val="000000"/>
          <w:sz w:val="18"/>
          <w:szCs w:val="18"/>
        </w:rPr>
      </w:pPr>
    </w:p>
    <w:tbl>
      <w:tblPr>
        <w:tblW w:w="9414" w:type="dxa"/>
        <w:tblInd w:w="-98" w:type="dxa"/>
        <w:tblLayout w:type="fixed"/>
        <w:tblCellMar>
          <w:left w:w="10" w:type="dxa"/>
          <w:right w:w="10" w:type="dxa"/>
        </w:tblCellMar>
        <w:tblLook w:val="0000" w:firstRow="0" w:lastRow="0" w:firstColumn="0" w:lastColumn="0" w:noHBand="0" w:noVBand="0"/>
      </w:tblPr>
      <w:tblGrid>
        <w:gridCol w:w="3958"/>
        <w:gridCol w:w="2537"/>
        <w:gridCol w:w="2919"/>
      </w:tblGrid>
      <w:tr w:rsidR="00EB245B" w:rsidTr="00E12887">
        <w:trPr>
          <w:trHeight w:val="1193"/>
        </w:trPr>
        <w:tc>
          <w:tcPr>
            <w:tcW w:w="3958" w:type="dxa"/>
            <w:tcBorders>
              <w:top w:val="single" w:sz="8" w:space="0" w:color="000000"/>
              <w:bottom w:val="single" w:sz="8" w:space="0" w:color="000000"/>
            </w:tcBorders>
          </w:tcPr>
          <w:p w:rsidR="00EB245B" w:rsidRDefault="00EB245B" w:rsidP="00CD19A7">
            <w:pPr>
              <w:pStyle w:val="WW-Standard"/>
              <w:autoSpaceDE w:val="0"/>
              <w:snapToGrid w:val="0"/>
              <w:jc w:val="center"/>
              <w:rPr>
                <w:rFonts w:ascii="Arial" w:eastAsia="Arial" w:hAnsi="Arial" w:cs="Arial"/>
                <w:b/>
                <w:bCs/>
                <w:color w:val="000000"/>
                <w:sz w:val="16"/>
                <w:szCs w:val="16"/>
              </w:rPr>
            </w:pPr>
          </w:p>
          <w:p w:rsidR="00EB245B" w:rsidRDefault="00EB245B" w:rsidP="00CD19A7">
            <w:pPr>
              <w:pStyle w:val="WW-Standard"/>
              <w:autoSpaceDE w:val="0"/>
              <w:jc w:val="center"/>
              <w:rPr>
                <w:rFonts w:ascii="Arial" w:eastAsia="Arial" w:hAnsi="Arial" w:cs="Arial"/>
                <w:b/>
                <w:bCs/>
                <w:color w:val="000000"/>
                <w:sz w:val="16"/>
                <w:szCs w:val="16"/>
              </w:rPr>
            </w:pPr>
            <w:r>
              <w:rPr>
                <w:rFonts w:ascii="Arial" w:eastAsia="Arial" w:hAnsi="Arial" w:cs="Arial"/>
                <w:b/>
                <w:bCs/>
                <w:color w:val="000000"/>
                <w:sz w:val="16"/>
                <w:szCs w:val="16"/>
              </w:rPr>
              <w:t>NATURE DES DENRÉES</w:t>
            </w:r>
          </w:p>
        </w:tc>
        <w:tc>
          <w:tcPr>
            <w:tcW w:w="2537" w:type="dxa"/>
            <w:tcBorders>
              <w:top w:val="single" w:sz="8" w:space="0" w:color="000000"/>
              <w:bottom w:val="single" w:sz="8" w:space="0" w:color="000000"/>
            </w:tcBorders>
          </w:tcPr>
          <w:p w:rsidR="00EB245B" w:rsidRDefault="00EB245B" w:rsidP="00CD19A7">
            <w:pPr>
              <w:pStyle w:val="WW-Standard"/>
              <w:autoSpaceDE w:val="0"/>
              <w:snapToGrid w:val="0"/>
              <w:jc w:val="center"/>
              <w:rPr>
                <w:rFonts w:ascii="Arial" w:eastAsia="Arial" w:hAnsi="Arial" w:cs="Arial"/>
                <w:b/>
                <w:bCs/>
                <w:color w:val="000000"/>
                <w:sz w:val="16"/>
                <w:szCs w:val="16"/>
              </w:rPr>
            </w:pPr>
          </w:p>
          <w:p w:rsidR="00EB245B" w:rsidRDefault="00EB245B" w:rsidP="00CD19A7">
            <w:pPr>
              <w:pStyle w:val="WW-Standard"/>
              <w:autoSpaceDE w:val="0"/>
              <w:jc w:val="center"/>
              <w:rPr>
                <w:rFonts w:ascii="Arial" w:eastAsia="Arial" w:hAnsi="Arial" w:cs="Arial"/>
                <w:b/>
                <w:bCs/>
                <w:color w:val="000000"/>
                <w:sz w:val="16"/>
                <w:szCs w:val="16"/>
              </w:rPr>
            </w:pPr>
            <w:r>
              <w:rPr>
                <w:rFonts w:ascii="Arial" w:eastAsia="Arial" w:hAnsi="Arial" w:cs="Arial"/>
                <w:b/>
                <w:bCs/>
                <w:color w:val="000000"/>
                <w:sz w:val="16"/>
                <w:szCs w:val="16"/>
              </w:rPr>
              <w:t>TEMPÉRATURE</w:t>
            </w:r>
          </w:p>
          <w:p w:rsidR="00EB245B" w:rsidRDefault="00EB245B" w:rsidP="00CD19A7">
            <w:pPr>
              <w:pStyle w:val="WW-Standard"/>
              <w:autoSpaceDE w:val="0"/>
              <w:jc w:val="center"/>
              <w:rPr>
                <w:rFonts w:ascii="Arial" w:eastAsia="Arial" w:hAnsi="Arial" w:cs="Arial"/>
                <w:b/>
                <w:bCs/>
                <w:color w:val="000000"/>
                <w:sz w:val="16"/>
                <w:szCs w:val="16"/>
              </w:rPr>
            </w:pPr>
            <w:r>
              <w:rPr>
                <w:rFonts w:ascii="Arial" w:eastAsia="Arial" w:hAnsi="Arial" w:cs="Arial"/>
                <w:b/>
                <w:bCs/>
                <w:color w:val="000000"/>
                <w:sz w:val="16"/>
                <w:szCs w:val="16"/>
              </w:rPr>
              <w:t>de conservation au stade</w:t>
            </w:r>
          </w:p>
          <w:p w:rsidR="00EB245B" w:rsidRDefault="00EB245B" w:rsidP="00CD19A7">
            <w:pPr>
              <w:pStyle w:val="WW-Standard"/>
              <w:autoSpaceDE w:val="0"/>
              <w:jc w:val="center"/>
              <w:rPr>
                <w:rFonts w:ascii="Arial" w:eastAsia="Arial" w:hAnsi="Arial" w:cs="Arial"/>
                <w:b/>
                <w:bCs/>
                <w:color w:val="000000"/>
                <w:sz w:val="16"/>
                <w:szCs w:val="16"/>
              </w:rPr>
            </w:pPr>
            <w:r>
              <w:rPr>
                <w:rFonts w:ascii="Arial" w:eastAsia="Arial" w:hAnsi="Arial" w:cs="Arial"/>
                <w:b/>
                <w:bCs/>
                <w:color w:val="000000"/>
                <w:sz w:val="16"/>
                <w:szCs w:val="16"/>
              </w:rPr>
              <w:t>de l’entreposage ou du transport</w:t>
            </w:r>
          </w:p>
        </w:tc>
        <w:tc>
          <w:tcPr>
            <w:tcW w:w="2919" w:type="dxa"/>
            <w:tcBorders>
              <w:top w:val="single" w:sz="8" w:space="0" w:color="000000"/>
              <w:bottom w:val="single" w:sz="8" w:space="0" w:color="000000"/>
            </w:tcBorders>
          </w:tcPr>
          <w:p w:rsidR="00EB245B" w:rsidRDefault="00EB245B" w:rsidP="00CD19A7">
            <w:pPr>
              <w:pStyle w:val="WW-Standard"/>
              <w:autoSpaceDE w:val="0"/>
              <w:snapToGrid w:val="0"/>
              <w:jc w:val="center"/>
              <w:rPr>
                <w:rFonts w:ascii="Arial" w:eastAsia="Arial" w:hAnsi="Arial" w:cs="Arial"/>
                <w:b/>
                <w:bCs/>
                <w:color w:val="000000"/>
                <w:sz w:val="16"/>
                <w:szCs w:val="16"/>
              </w:rPr>
            </w:pPr>
          </w:p>
          <w:p w:rsidR="00EB245B" w:rsidRDefault="00EB245B" w:rsidP="00CD19A7">
            <w:pPr>
              <w:pStyle w:val="WW-Standard"/>
              <w:autoSpaceDE w:val="0"/>
              <w:jc w:val="center"/>
              <w:rPr>
                <w:rFonts w:ascii="Arial" w:eastAsia="Arial" w:hAnsi="Arial" w:cs="Arial"/>
                <w:b/>
                <w:bCs/>
                <w:color w:val="000000"/>
                <w:sz w:val="16"/>
                <w:szCs w:val="16"/>
              </w:rPr>
            </w:pPr>
            <w:r>
              <w:rPr>
                <w:rFonts w:ascii="Arial" w:eastAsia="Arial" w:hAnsi="Arial" w:cs="Arial"/>
                <w:b/>
                <w:bCs/>
                <w:color w:val="000000"/>
                <w:sz w:val="16"/>
                <w:szCs w:val="16"/>
              </w:rPr>
              <w:t>TEMPÉRATURE</w:t>
            </w:r>
          </w:p>
          <w:p w:rsidR="00EB245B" w:rsidRDefault="00EB245B" w:rsidP="00CD19A7">
            <w:pPr>
              <w:pStyle w:val="WW-Standard"/>
              <w:autoSpaceDE w:val="0"/>
              <w:jc w:val="center"/>
              <w:rPr>
                <w:rFonts w:ascii="Arial" w:eastAsia="Arial" w:hAnsi="Arial" w:cs="Arial"/>
                <w:b/>
                <w:bCs/>
                <w:color w:val="000000"/>
                <w:sz w:val="16"/>
                <w:szCs w:val="16"/>
              </w:rPr>
            </w:pPr>
            <w:r>
              <w:rPr>
                <w:rFonts w:ascii="Arial" w:eastAsia="Arial" w:hAnsi="Arial" w:cs="Arial"/>
                <w:b/>
                <w:bCs/>
                <w:color w:val="000000"/>
                <w:sz w:val="16"/>
                <w:szCs w:val="16"/>
              </w:rPr>
              <w:t>de conservation dans les établissements</w:t>
            </w:r>
          </w:p>
          <w:p w:rsidR="00EB245B" w:rsidRDefault="00EB245B" w:rsidP="00CD19A7">
            <w:pPr>
              <w:pStyle w:val="WW-Standard"/>
              <w:autoSpaceDE w:val="0"/>
              <w:jc w:val="center"/>
              <w:rPr>
                <w:rFonts w:ascii="Arial" w:eastAsia="Arial" w:hAnsi="Arial" w:cs="Arial"/>
                <w:b/>
                <w:bCs/>
                <w:color w:val="000000"/>
                <w:sz w:val="16"/>
                <w:szCs w:val="16"/>
              </w:rPr>
            </w:pPr>
            <w:r>
              <w:rPr>
                <w:rFonts w:ascii="Arial" w:eastAsia="Arial" w:hAnsi="Arial" w:cs="Arial"/>
                <w:b/>
                <w:bCs/>
                <w:color w:val="000000"/>
                <w:sz w:val="16"/>
                <w:szCs w:val="16"/>
              </w:rPr>
              <w:t>de remise directe</w:t>
            </w:r>
          </w:p>
        </w:tc>
      </w:tr>
      <w:tr w:rsidR="00EB245B" w:rsidTr="00E12887">
        <w:trPr>
          <w:trHeight w:val="258"/>
        </w:trPr>
        <w:tc>
          <w:tcPr>
            <w:tcW w:w="3958" w:type="dxa"/>
            <w:shd w:val="clear" w:color="auto" w:fill="C0C0C0"/>
          </w:tcPr>
          <w:p w:rsidR="00EB245B" w:rsidRDefault="00EB245B" w:rsidP="00CD19A7">
            <w:pPr>
              <w:pStyle w:val="WW-Standard"/>
              <w:keepNext/>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Viandes hachées</w:t>
            </w:r>
          </w:p>
        </w:tc>
        <w:tc>
          <w:tcPr>
            <w:tcW w:w="2537"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+2°C</w:t>
            </w:r>
          </w:p>
        </w:tc>
        <w:tc>
          <w:tcPr>
            <w:tcW w:w="2919"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+ 2 °C</w:t>
            </w:r>
          </w:p>
        </w:tc>
      </w:tr>
      <w:tr w:rsidR="00EB245B" w:rsidTr="00E12887">
        <w:trPr>
          <w:trHeight w:val="249"/>
        </w:trPr>
        <w:tc>
          <w:tcPr>
            <w:tcW w:w="3958" w:type="dxa"/>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Abats</w:t>
            </w:r>
          </w:p>
        </w:tc>
        <w:tc>
          <w:tcPr>
            <w:tcW w:w="2537" w:type="dxa"/>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+3°C</w:t>
            </w:r>
          </w:p>
        </w:tc>
        <w:tc>
          <w:tcPr>
            <w:tcW w:w="2919" w:type="dxa"/>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+ 3 °C</w:t>
            </w:r>
          </w:p>
        </w:tc>
      </w:tr>
      <w:tr w:rsidR="00EB245B" w:rsidTr="00E12887">
        <w:trPr>
          <w:trHeight w:val="230"/>
        </w:trPr>
        <w:tc>
          <w:tcPr>
            <w:tcW w:w="3958" w:type="dxa"/>
            <w:shd w:val="clear" w:color="auto" w:fill="C0C0C0"/>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Préparations de viandes</w:t>
            </w:r>
          </w:p>
        </w:tc>
        <w:tc>
          <w:tcPr>
            <w:tcW w:w="2537"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+4°C</w:t>
            </w:r>
          </w:p>
        </w:tc>
        <w:tc>
          <w:tcPr>
            <w:tcW w:w="2919"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+ 4 °C</w:t>
            </w:r>
          </w:p>
        </w:tc>
      </w:tr>
      <w:tr w:rsidR="00EB245B" w:rsidTr="00E12887">
        <w:trPr>
          <w:trHeight w:val="481"/>
        </w:trPr>
        <w:tc>
          <w:tcPr>
            <w:tcW w:w="3958" w:type="dxa"/>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Viandes de volailles, de lagomorphes, de ratites et de petit gibier sauvage</w:t>
            </w:r>
          </w:p>
        </w:tc>
        <w:tc>
          <w:tcPr>
            <w:tcW w:w="2537" w:type="dxa"/>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+4°C</w:t>
            </w:r>
          </w:p>
        </w:tc>
        <w:tc>
          <w:tcPr>
            <w:tcW w:w="2919" w:type="dxa"/>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+ 4 °C</w:t>
            </w:r>
          </w:p>
        </w:tc>
      </w:tr>
      <w:tr w:rsidR="00EB245B" w:rsidTr="00E12887">
        <w:trPr>
          <w:trHeight w:val="944"/>
        </w:trPr>
        <w:tc>
          <w:tcPr>
            <w:tcW w:w="3958" w:type="dxa"/>
            <w:shd w:val="clear" w:color="auto" w:fill="C0C0C0"/>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Viandes d’animaux de boucherie et de gibier ongulé</w:t>
            </w:r>
          </w:p>
        </w:tc>
        <w:tc>
          <w:tcPr>
            <w:tcW w:w="2537"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+7°C</w:t>
            </w:r>
          </w:p>
        </w:tc>
        <w:tc>
          <w:tcPr>
            <w:tcW w:w="2919" w:type="dxa"/>
            <w:shd w:val="clear" w:color="auto" w:fill="C0C0C0"/>
          </w:tcPr>
          <w:p w:rsidR="00EB245B" w:rsidRDefault="00EB245B" w:rsidP="00CD19A7">
            <w:pPr>
              <w:pStyle w:val="WW-Standard"/>
              <w:autoSpaceDE w:val="0"/>
              <w:snapToGrid w:val="0"/>
              <w:ind w:left="169" w:hanging="169"/>
              <w:rPr>
                <w:rFonts w:ascii="Arial" w:eastAsia="Arial" w:hAnsi="Arial" w:cs="Arial"/>
                <w:color w:val="000000"/>
                <w:sz w:val="16"/>
                <w:szCs w:val="16"/>
              </w:rPr>
            </w:pPr>
            <w:r>
              <w:rPr>
                <w:rFonts w:ascii="Arial" w:eastAsia="Arial" w:hAnsi="Arial" w:cs="Arial"/>
                <w:color w:val="000000"/>
                <w:sz w:val="16"/>
                <w:szCs w:val="16"/>
              </w:rPr>
              <w:t>+7 °C pour les carcasses entières et pièces de gros</w:t>
            </w:r>
          </w:p>
          <w:p w:rsidR="00EB245B" w:rsidRDefault="00EB245B" w:rsidP="00CD19A7">
            <w:pPr>
              <w:pStyle w:val="WW-Standard"/>
              <w:autoSpaceDE w:val="0"/>
              <w:ind w:left="169" w:hanging="169"/>
              <w:rPr>
                <w:rFonts w:ascii="Arial" w:eastAsia="Arial" w:hAnsi="Arial" w:cs="Arial"/>
                <w:color w:val="000000"/>
                <w:sz w:val="16"/>
                <w:szCs w:val="16"/>
              </w:rPr>
            </w:pPr>
            <w:r>
              <w:rPr>
                <w:rFonts w:ascii="Arial" w:eastAsia="Arial" w:hAnsi="Arial" w:cs="Arial"/>
                <w:color w:val="000000"/>
                <w:sz w:val="16"/>
                <w:szCs w:val="16"/>
              </w:rPr>
              <w:t>+ 4 °C pour les morceaux de découpe</w:t>
            </w:r>
          </w:p>
        </w:tc>
      </w:tr>
      <w:tr w:rsidR="00EB245B" w:rsidTr="00E12887">
        <w:trPr>
          <w:trHeight w:val="1175"/>
        </w:trPr>
        <w:tc>
          <w:tcPr>
            <w:tcW w:w="3958" w:type="dxa"/>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Produits de la pêche frais, conditionnés ou non, produits de la pêche non transformés décongelés, produits de crustacés et de mollusques cuits et réfrigérés</w:t>
            </w:r>
          </w:p>
        </w:tc>
        <w:tc>
          <w:tcPr>
            <w:tcW w:w="2537" w:type="dxa"/>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+2°C</w:t>
            </w:r>
          </w:p>
        </w:tc>
        <w:tc>
          <w:tcPr>
            <w:tcW w:w="2919" w:type="dxa"/>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+ 2 °C</w:t>
            </w:r>
          </w:p>
        </w:tc>
      </w:tr>
      <w:tr w:rsidR="00EB245B" w:rsidTr="00E12887">
        <w:trPr>
          <w:trHeight w:val="230"/>
        </w:trPr>
        <w:tc>
          <w:tcPr>
            <w:tcW w:w="3958" w:type="dxa"/>
            <w:shd w:val="clear" w:color="auto" w:fill="C0C0C0"/>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 xml:space="preserve">Lait cru </w:t>
            </w:r>
          </w:p>
        </w:tc>
        <w:tc>
          <w:tcPr>
            <w:tcW w:w="2537"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+ 4 °C</w:t>
            </w:r>
          </w:p>
        </w:tc>
        <w:tc>
          <w:tcPr>
            <w:tcW w:w="2919"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+ 4 °C</w:t>
            </w:r>
          </w:p>
        </w:tc>
      </w:tr>
      <w:tr w:rsidR="00EB245B" w:rsidTr="00E12887">
        <w:trPr>
          <w:trHeight w:val="712"/>
        </w:trPr>
        <w:tc>
          <w:tcPr>
            <w:tcW w:w="3958" w:type="dxa"/>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Lait pasteurisé, fromages affinés</w:t>
            </w:r>
          </w:p>
        </w:tc>
        <w:tc>
          <w:tcPr>
            <w:tcW w:w="2537" w:type="dxa"/>
          </w:tcPr>
          <w:p w:rsidR="00EB245B" w:rsidRDefault="00EB245B" w:rsidP="00CD19A7">
            <w:pPr>
              <w:pStyle w:val="WW-Standard"/>
              <w:autoSpaceDE w:val="0"/>
              <w:snapToGrid w:val="0"/>
              <w:ind w:left="155" w:hanging="141"/>
              <w:rPr>
                <w:rFonts w:ascii="Arial" w:eastAsia="Arial" w:hAnsi="Arial" w:cs="Arial"/>
                <w:color w:val="000000"/>
                <w:sz w:val="16"/>
                <w:szCs w:val="16"/>
              </w:rPr>
            </w:pPr>
            <w:r>
              <w:rPr>
                <w:rFonts w:ascii="Arial" w:eastAsia="Arial" w:hAnsi="Arial" w:cs="Arial"/>
                <w:color w:val="000000"/>
                <w:sz w:val="16"/>
                <w:szCs w:val="16"/>
              </w:rPr>
              <w:t>Température définie sous la responsabilité du fabricant ou du conditionneur</w:t>
            </w:r>
          </w:p>
        </w:tc>
        <w:tc>
          <w:tcPr>
            <w:tcW w:w="2919" w:type="dxa"/>
          </w:tcPr>
          <w:p w:rsidR="00EB245B" w:rsidRDefault="00EB245B" w:rsidP="00CD19A7">
            <w:pPr>
              <w:pStyle w:val="WW-Standard"/>
              <w:autoSpaceDE w:val="0"/>
              <w:snapToGrid w:val="0"/>
              <w:ind w:left="155" w:hanging="141"/>
              <w:rPr>
                <w:rFonts w:ascii="Arial" w:eastAsia="Arial" w:hAnsi="Arial" w:cs="Arial"/>
                <w:color w:val="000000"/>
                <w:sz w:val="16"/>
                <w:szCs w:val="16"/>
              </w:rPr>
            </w:pPr>
            <w:r>
              <w:rPr>
                <w:rFonts w:ascii="Arial" w:eastAsia="Arial" w:hAnsi="Arial" w:cs="Arial"/>
                <w:color w:val="000000"/>
                <w:sz w:val="16"/>
                <w:szCs w:val="16"/>
              </w:rPr>
              <w:t>Température définie sous la responsabilité du fabricant ou du conditionneur</w:t>
            </w:r>
          </w:p>
        </w:tc>
      </w:tr>
      <w:tr w:rsidR="00EB245B" w:rsidTr="00E12887">
        <w:trPr>
          <w:trHeight w:val="712"/>
        </w:trPr>
        <w:tc>
          <w:tcPr>
            <w:tcW w:w="3958" w:type="dxa"/>
            <w:shd w:val="clear" w:color="auto" w:fill="C0C0C0"/>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Autres denrées alimentaires très périssables</w:t>
            </w:r>
          </w:p>
        </w:tc>
        <w:tc>
          <w:tcPr>
            <w:tcW w:w="2537" w:type="dxa"/>
            <w:shd w:val="clear" w:color="auto" w:fill="C0C0C0"/>
          </w:tcPr>
          <w:p w:rsidR="00EB245B" w:rsidRDefault="00EB245B" w:rsidP="00CD19A7">
            <w:pPr>
              <w:pStyle w:val="WW-Standard"/>
              <w:autoSpaceDE w:val="0"/>
              <w:snapToGrid w:val="0"/>
              <w:ind w:left="155" w:hanging="141"/>
              <w:rPr>
                <w:rFonts w:ascii="Arial" w:eastAsia="Arial" w:hAnsi="Arial" w:cs="Arial"/>
                <w:color w:val="000000"/>
                <w:sz w:val="16"/>
                <w:szCs w:val="16"/>
              </w:rPr>
            </w:pPr>
            <w:r>
              <w:rPr>
                <w:rFonts w:ascii="Arial" w:eastAsia="Arial" w:hAnsi="Arial" w:cs="Arial"/>
                <w:color w:val="000000"/>
                <w:sz w:val="16"/>
                <w:szCs w:val="16"/>
              </w:rPr>
              <w:t>Température définie sous la responsabilité du fabricant ou du conditionneur</w:t>
            </w:r>
          </w:p>
        </w:tc>
        <w:tc>
          <w:tcPr>
            <w:tcW w:w="2919"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+ 4 °C</w:t>
            </w:r>
          </w:p>
        </w:tc>
      </w:tr>
      <w:tr w:rsidR="00EB245B" w:rsidTr="00E12887">
        <w:trPr>
          <w:trHeight w:val="712"/>
        </w:trPr>
        <w:tc>
          <w:tcPr>
            <w:tcW w:w="3958" w:type="dxa"/>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Autres denrées alimentaires périssables</w:t>
            </w:r>
          </w:p>
        </w:tc>
        <w:tc>
          <w:tcPr>
            <w:tcW w:w="2537" w:type="dxa"/>
          </w:tcPr>
          <w:p w:rsidR="00EB245B" w:rsidRDefault="00EB245B" w:rsidP="00CD19A7">
            <w:pPr>
              <w:pStyle w:val="WW-Standard"/>
              <w:autoSpaceDE w:val="0"/>
              <w:snapToGrid w:val="0"/>
              <w:ind w:left="155" w:hanging="141"/>
              <w:rPr>
                <w:rFonts w:ascii="Arial" w:eastAsia="Arial" w:hAnsi="Arial" w:cs="Arial"/>
                <w:color w:val="000000"/>
                <w:sz w:val="16"/>
                <w:szCs w:val="16"/>
              </w:rPr>
            </w:pPr>
            <w:r>
              <w:rPr>
                <w:rFonts w:ascii="Arial" w:eastAsia="Arial" w:hAnsi="Arial" w:cs="Arial"/>
                <w:color w:val="000000"/>
                <w:sz w:val="16"/>
                <w:szCs w:val="16"/>
              </w:rPr>
              <w:t>Température définie sous la responsabilité du fabricant ou du conditionneur</w:t>
            </w:r>
          </w:p>
        </w:tc>
        <w:tc>
          <w:tcPr>
            <w:tcW w:w="2919" w:type="dxa"/>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+ 8 °C</w:t>
            </w:r>
          </w:p>
        </w:tc>
      </w:tr>
      <w:tr w:rsidR="00EB245B" w:rsidTr="00E12887">
        <w:trPr>
          <w:trHeight w:val="461"/>
        </w:trPr>
        <w:tc>
          <w:tcPr>
            <w:tcW w:w="3958" w:type="dxa"/>
            <w:shd w:val="clear" w:color="auto" w:fill="C0C0C0"/>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Préparations culinaires élaborées à l’avance</w:t>
            </w:r>
          </w:p>
        </w:tc>
        <w:tc>
          <w:tcPr>
            <w:tcW w:w="2537"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+ 3 °C</w:t>
            </w:r>
          </w:p>
        </w:tc>
        <w:tc>
          <w:tcPr>
            <w:tcW w:w="2919" w:type="dxa"/>
            <w:shd w:val="clear" w:color="auto" w:fill="C0C0C0"/>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+ 3 °C</w:t>
            </w:r>
          </w:p>
        </w:tc>
      </w:tr>
      <w:tr w:rsidR="00EB245B" w:rsidTr="00E12887">
        <w:trPr>
          <w:trHeight w:val="481"/>
        </w:trPr>
        <w:tc>
          <w:tcPr>
            <w:tcW w:w="3958" w:type="dxa"/>
            <w:tcBorders>
              <w:bottom w:val="single" w:sz="8" w:space="0" w:color="000000"/>
            </w:tcBorders>
          </w:tcPr>
          <w:p w:rsidR="00EB245B" w:rsidRDefault="00EB245B" w:rsidP="00CD19A7">
            <w:pPr>
              <w:pStyle w:val="WW-Standard"/>
              <w:autoSpaceDE w:val="0"/>
              <w:snapToGrid w:val="0"/>
              <w:rPr>
                <w:rFonts w:ascii="Arial" w:eastAsia="Arial" w:hAnsi="Arial" w:cs="Arial"/>
                <w:b/>
                <w:bCs/>
                <w:color w:val="000000"/>
                <w:sz w:val="16"/>
                <w:szCs w:val="16"/>
              </w:rPr>
            </w:pPr>
            <w:r>
              <w:rPr>
                <w:rFonts w:ascii="Arial" w:eastAsia="Arial" w:hAnsi="Arial" w:cs="Arial"/>
                <w:b/>
                <w:bCs/>
                <w:color w:val="000000"/>
                <w:sz w:val="16"/>
                <w:szCs w:val="16"/>
              </w:rPr>
              <w:t>Plats cuisinés ou repas livrés chauds ou remis au consommateur</w:t>
            </w:r>
          </w:p>
        </w:tc>
        <w:tc>
          <w:tcPr>
            <w:tcW w:w="2537" w:type="dxa"/>
            <w:tcBorders>
              <w:bottom w:val="single" w:sz="8" w:space="0" w:color="000000"/>
            </w:tcBorders>
          </w:tcPr>
          <w:p w:rsidR="00EB245B" w:rsidRDefault="00EB245B" w:rsidP="00CD19A7">
            <w:pPr>
              <w:pStyle w:val="WW-Standard"/>
              <w:autoSpaceDE w:val="0"/>
              <w:snapToGrid w:val="0"/>
              <w:ind w:left="3" w:right="251"/>
              <w:jc w:val="center"/>
              <w:rPr>
                <w:rFonts w:ascii="Arial" w:eastAsia="Arial" w:hAnsi="Arial" w:cs="Arial"/>
                <w:color w:val="000000"/>
                <w:sz w:val="16"/>
                <w:szCs w:val="16"/>
              </w:rPr>
            </w:pPr>
          </w:p>
        </w:tc>
        <w:tc>
          <w:tcPr>
            <w:tcW w:w="2919" w:type="dxa"/>
            <w:tcBorders>
              <w:bottom w:val="single" w:sz="8" w:space="0" w:color="000000"/>
            </w:tcBorders>
          </w:tcPr>
          <w:p w:rsidR="00EB245B" w:rsidRDefault="00EB245B" w:rsidP="00CD19A7">
            <w:pPr>
              <w:pStyle w:val="WW-Standard"/>
              <w:autoSpaceDE w:val="0"/>
              <w:snapToGrid w:val="0"/>
              <w:jc w:val="center"/>
              <w:rPr>
                <w:rFonts w:ascii="Arial" w:eastAsia="Arial" w:hAnsi="Arial" w:cs="Arial"/>
                <w:color w:val="000000"/>
                <w:sz w:val="16"/>
                <w:szCs w:val="16"/>
              </w:rPr>
            </w:pPr>
            <w:r>
              <w:rPr>
                <w:rFonts w:ascii="Arial" w:eastAsia="Arial" w:hAnsi="Arial" w:cs="Arial"/>
                <w:color w:val="000000"/>
                <w:sz w:val="16"/>
                <w:szCs w:val="16"/>
              </w:rPr>
              <w:t xml:space="preserve">    + 63 °C</w:t>
            </w:r>
          </w:p>
        </w:tc>
      </w:tr>
    </w:tbl>
    <w:p w:rsidR="00EB245B" w:rsidRDefault="00EB245B" w:rsidP="00EB245B">
      <w:pPr>
        <w:rPr>
          <w:sz w:val="18"/>
          <w:szCs w:val="18"/>
        </w:rPr>
      </w:pPr>
    </w:p>
    <w:p w:rsidR="00EB245B" w:rsidRDefault="00EB245B" w:rsidP="00EB245B">
      <w:pPr>
        <w:pStyle w:val="Textbody"/>
        <w:spacing w:after="0"/>
        <w:rPr>
          <w:i/>
          <w:iCs/>
          <w:sz w:val="18"/>
          <w:szCs w:val="18"/>
        </w:rPr>
      </w:pPr>
    </w:p>
    <w:p w:rsidR="00EB245B" w:rsidRPr="00EB245B" w:rsidRDefault="00EB245B" w:rsidP="00EB245B">
      <w:pPr>
        <w:pStyle w:val="Textbody"/>
        <w:spacing w:after="0"/>
        <w:rPr>
          <w:i/>
          <w:iCs/>
          <w:sz w:val="22"/>
          <w:szCs w:val="22"/>
        </w:rPr>
      </w:pPr>
    </w:p>
    <w:p w:rsidR="00EB245B" w:rsidRPr="00EB245B" w:rsidRDefault="00EB245B" w:rsidP="00EB245B">
      <w:pPr>
        <w:pStyle w:val="Textbody"/>
        <w:numPr>
          <w:ilvl w:val="0"/>
          <w:numId w:val="8"/>
        </w:numPr>
        <w:spacing w:after="0"/>
        <w:rPr>
          <w:rFonts w:ascii="Arial Black" w:hAnsi="Arial Black" w:cs="Arial Black"/>
          <w:b/>
          <w:bCs/>
          <w:sz w:val="22"/>
          <w:szCs w:val="22"/>
        </w:rPr>
      </w:pPr>
      <w:r w:rsidRPr="00EB245B">
        <w:rPr>
          <w:rFonts w:ascii="Arial Black" w:hAnsi="Arial Black" w:cs="Arial Black"/>
          <w:b/>
          <w:bCs/>
          <w:sz w:val="22"/>
          <w:szCs w:val="22"/>
        </w:rPr>
        <w:t>Autocontrôles</w:t>
      </w:r>
    </w:p>
    <w:p w:rsidR="00E12887" w:rsidRPr="00486EFB" w:rsidRDefault="00EB245B" w:rsidP="00486EFB">
      <w:pPr>
        <w:pStyle w:val="Textbody"/>
        <w:spacing w:after="0"/>
        <w:rPr>
          <w:rFonts w:eastAsia="Times New Roman"/>
          <w:bCs/>
          <w:sz w:val="22"/>
          <w:szCs w:val="22"/>
        </w:rPr>
      </w:pPr>
      <w:r w:rsidRPr="00EB245B">
        <w:rPr>
          <w:rFonts w:eastAsia="Times New Roman"/>
          <w:bCs/>
          <w:sz w:val="22"/>
          <w:szCs w:val="22"/>
        </w:rPr>
        <w:t>Réalisation d'autocontrôles portant notamment sur les conditions de conservation des denrées au moyen d'un thermomètre étalonné.</w:t>
      </w:r>
      <w:bookmarkStart w:id="0" w:name="_GoBack"/>
      <w:bookmarkEnd w:id="0"/>
    </w:p>
    <w:p w:rsidR="00E12887" w:rsidRPr="00E12887" w:rsidRDefault="00E12887" w:rsidP="00E12887">
      <w:pPr>
        <w:pStyle w:val="WW-Standard"/>
        <w:pageBreakBefore/>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12887">
        <w:rPr>
          <w:rFonts w:ascii="Arial" w:hAnsi="Arial" w:cs="Arial"/>
          <w:b/>
          <w:bCs/>
          <w:sz w:val="22"/>
          <w:szCs w:val="22"/>
        </w:rPr>
        <w:lastRenderedPageBreak/>
        <w:t>Focus</w:t>
      </w:r>
      <w:r w:rsidRPr="00E12887">
        <w:rPr>
          <w:rFonts w:ascii="Arial" w:eastAsia="Arial" w:hAnsi="Arial" w:cs="Arial"/>
          <w:b/>
          <w:bCs/>
          <w:sz w:val="22"/>
          <w:szCs w:val="22"/>
        </w:rPr>
        <w:t xml:space="preserve"> </w:t>
      </w:r>
      <w:r w:rsidRPr="00E12887">
        <w:rPr>
          <w:rFonts w:ascii="Arial" w:hAnsi="Arial" w:cs="Arial"/>
          <w:b/>
          <w:bCs/>
          <w:sz w:val="22"/>
          <w:szCs w:val="22"/>
        </w:rPr>
        <w:t>sur</w:t>
      </w:r>
      <w:r w:rsidRPr="00E12887">
        <w:rPr>
          <w:rFonts w:ascii="Arial" w:eastAsia="Arial" w:hAnsi="Arial" w:cs="Arial"/>
          <w:b/>
          <w:bCs/>
          <w:sz w:val="22"/>
          <w:szCs w:val="22"/>
        </w:rPr>
        <w:t xml:space="preserve"> </w:t>
      </w:r>
      <w:r w:rsidRPr="00E12887">
        <w:rPr>
          <w:rFonts w:ascii="Arial" w:hAnsi="Arial" w:cs="Arial"/>
          <w:b/>
          <w:bCs/>
          <w:sz w:val="22"/>
          <w:szCs w:val="22"/>
        </w:rPr>
        <w:t>quelques</w:t>
      </w:r>
      <w:r w:rsidRPr="00E12887">
        <w:rPr>
          <w:rFonts w:ascii="Arial" w:eastAsia="Arial" w:hAnsi="Arial" w:cs="Arial"/>
          <w:b/>
          <w:bCs/>
          <w:sz w:val="22"/>
          <w:szCs w:val="22"/>
        </w:rPr>
        <w:t xml:space="preserve"> </w:t>
      </w:r>
      <w:r w:rsidRPr="00E12887">
        <w:rPr>
          <w:rFonts w:ascii="Arial" w:hAnsi="Arial" w:cs="Arial"/>
          <w:b/>
          <w:bCs/>
          <w:sz w:val="22"/>
          <w:szCs w:val="22"/>
        </w:rPr>
        <w:t>denrées</w:t>
      </w:r>
      <w:r w:rsidRPr="00E12887">
        <w:rPr>
          <w:rFonts w:ascii="Arial" w:eastAsia="Arial" w:hAnsi="Arial" w:cs="Arial"/>
          <w:b/>
          <w:bCs/>
          <w:sz w:val="22"/>
          <w:szCs w:val="22"/>
        </w:rPr>
        <w:t xml:space="preserve"> </w:t>
      </w:r>
      <w:r w:rsidRPr="00E12887">
        <w:rPr>
          <w:rFonts w:ascii="Arial" w:hAnsi="Arial" w:cs="Arial"/>
          <w:b/>
          <w:bCs/>
          <w:sz w:val="22"/>
          <w:szCs w:val="22"/>
        </w:rPr>
        <w:t>alimentaires</w:t>
      </w:r>
    </w:p>
    <w:p w:rsidR="00E12887" w:rsidRDefault="00E12887" w:rsidP="00E12887">
      <w:pPr>
        <w:pStyle w:val="WW-Standard"/>
        <w:jc w:val="center"/>
        <w:rPr>
          <w:b/>
          <w:bCs/>
          <w:sz w:val="22"/>
          <w:szCs w:val="22"/>
        </w:rPr>
      </w:pPr>
    </w:p>
    <w:p w:rsidR="00E12887" w:rsidRDefault="00E12887" w:rsidP="00E12887">
      <w:pPr>
        <w:pStyle w:val="WW-Standard"/>
        <w:jc w:val="center"/>
        <w:rPr>
          <w:b/>
          <w:bCs/>
          <w:sz w:val="22"/>
          <w:szCs w:val="22"/>
        </w:rPr>
      </w:pPr>
    </w:p>
    <w:p w:rsidR="00E12887" w:rsidRPr="00E12887" w:rsidRDefault="00E12887" w:rsidP="00E12887">
      <w:pPr>
        <w:pStyle w:val="WW-Standard"/>
        <w:jc w:val="center"/>
        <w:rPr>
          <w:b/>
          <w:bCs/>
          <w:sz w:val="22"/>
          <w:szCs w:val="22"/>
        </w:rPr>
      </w:pPr>
    </w:p>
    <w:p w:rsidR="00E12887" w:rsidRPr="00E12887" w:rsidRDefault="00E12887" w:rsidP="00E12887">
      <w:pPr>
        <w:pStyle w:val="WW-Standard"/>
        <w:numPr>
          <w:ilvl w:val="0"/>
          <w:numId w:val="13"/>
        </w:numPr>
        <w:rPr>
          <w:rFonts w:ascii="Arial Black" w:hAnsi="Arial Black" w:cs="Arial Black"/>
          <w:sz w:val="22"/>
          <w:szCs w:val="22"/>
        </w:rPr>
      </w:pPr>
      <w:r w:rsidRPr="00E12887">
        <w:rPr>
          <w:rFonts w:ascii="Arial Black" w:hAnsi="Arial Black" w:cs="Arial Black"/>
          <w:sz w:val="22"/>
          <w:szCs w:val="22"/>
        </w:rPr>
        <w:t>Viande</w:t>
      </w:r>
      <w:r w:rsidRPr="00E12887">
        <w:rPr>
          <w:rFonts w:ascii="Arial Black" w:eastAsia="Arial Black" w:hAnsi="Arial Black" w:cs="Arial Black"/>
          <w:sz w:val="22"/>
          <w:szCs w:val="22"/>
        </w:rPr>
        <w:t xml:space="preserve"> </w:t>
      </w:r>
      <w:r w:rsidRPr="00E12887">
        <w:rPr>
          <w:rFonts w:ascii="Arial Black" w:hAnsi="Arial Black" w:cs="Arial Black"/>
          <w:sz w:val="22"/>
          <w:szCs w:val="22"/>
        </w:rPr>
        <w:t>hachée</w:t>
      </w:r>
    </w:p>
    <w:p w:rsidR="00E12887" w:rsidRPr="00E12887" w:rsidRDefault="00E12887" w:rsidP="00E12887">
      <w:pPr>
        <w:pStyle w:val="WW-Standard"/>
        <w:numPr>
          <w:ilvl w:val="0"/>
          <w:numId w:val="12"/>
        </w:numPr>
        <w:jc w:val="both"/>
        <w:rPr>
          <w:sz w:val="22"/>
          <w:szCs w:val="22"/>
        </w:rPr>
      </w:pPr>
      <w:r w:rsidRPr="00E12887">
        <w:rPr>
          <w:sz w:val="22"/>
          <w:szCs w:val="22"/>
        </w:rPr>
        <w:t>Préparation</w:t>
      </w:r>
      <w:r w:rsidRPr="00E12887">
        <w:rPr>
          <w:rFonts w:eastAsia="Times New Roman"/>
          <w:sz w:val="22"/>
          <w:szCs w:val="22"/>
        </w:rPr>
        <w:t xml:space="preserve"> </w:t>
      </w:r>
      <w:r w:rsidRPr="00E12887">
        <w:rPr>
          <w:sz w:val="22"/>
          <w:szCs w:val="22"/>
        </w:rPr>
        <w:t>à</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vue</w:t>
      </w:r>
      <w:r w:rsidRPr="00E12887">
        <w:rPr>
          <w:rFonts w:eastAsia="Times New Roman"/>
          <w:sz w:val="22"/>
          <w:szCs w:val="22"/>
        </w:rPr>
        <w:t xml:space="preserve"> </w:t>
      </w:r>
      <w:r w:rsidRPr="00E12887">
        <w:rPr>
          <w:sz w:val="22"/>
          <w:szCs w:val="22"/>
        </w:rPr>
        <w:t>et</w:t>
      </w:r>
      <w:r w:rsidRPr="00E12887">
        <w:rPr>
          <w:rFonts w:eastAsia="Times New Roman"/>
          <w:sz w:val="22"/>
          <w:szCs w:val="22"/>
        </w:rPr>
        <w:t xml:space="preserve"> </w:t>
      </w:r>
      <w:r w:rsidRPr="00E12887">
        <w:rPr>
          <w:sz w:val="22"/>
          <w:szCs w:val="22"/>
        </w:rPr>
        <w:t>à</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demande</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client.</w:t>
      </w:r>
    </w:p>
    <w:p w:rsidR="00E12887" w:rsidRPr="00E12887" w:rsidRDefault="00E12887" w:rsidP="00E12887">
      <w:pPr>
        <w:pStyle w:val="WW-Standard"/>
        <w:numPr>
          <w:ilvl w:val="0"/>
          <w:numId w:val="12"/>
        </w:numPr>
        <w:jc w:val="both"/>
        <w:rPr>
          <w:sz w:val="22"/>
          <w:szCs w:val="22"/>
        </w:rPr>
      </w:pPr>
      <w:r w:rsidRPr="00E12887">
        <w:rPr>
          <w:sz w:val="22"/>
          <w:szCs w:val="22"/>
        </w:rPr>
        <w:t>Respect</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température</w:t>
      </w:r>
      <w:r w:rsidRPr="00E12887">
        <w:rPr>
          <w:rFonts w:eastAsia="Times New Roman"/>
          <w:sz w:val="22"/>
          <w:szCs w:val="22"/>
        </w:rPr>
        <w:t xml:space="preserve"> </w:t>
      </w:r>
      <w:r w:rsidRPr="00E12887">
        <w:rPr>
          <w:sz w:val="22"/>
          <w:szCs w:val="22"/>
        </w:rPr>
        <w:t>lors</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fabrication</w:t>
      </w:r>
      <w:r w:rsidRPr="00E12887">
        <w:rPr>
          <w:rFonts w:eastAsia="Times New Roman"/>
          <w:sz w:val="22"/>
          <w:szCs w:val="22"/>
        </w:rPr>
        <w:t xml:space="preserve"> </w:t>
      </w:r>
      <w:r w:rsidRPr="00E12887">
        <w:rPr>
          <w:sz w:val="22"/>
          <w:szCs w:val="22"/>
        </w:rPr>
        <w:t>(machine</w:t>
      </w:r>
      <w:r w:rsidRPr="00E12887">
        <w:rPr>
          <w:rFonts w:eastAsia="Times New Roman"/>
          <w:sz w:val="22"/>
          <w:szCs w:val="22"/>
        </w:rPr>
        <w:t xml:space="preserve"> </w:t>
      </w:r>
      <w:r w:rsidRPr="00E12887">
        <w:rPr>
          <w:sz w:val="22"/>
          <w:szCs w:val="22"/>
        </w:rPr>
        <w:t>réfrigérée</w:t>
      </w:r>
      <w:r w:rsidRPr="00E12887">
        <w:rPr>
          <w:rFonts w:eastAsia="Times New Roman"/>
          <w:sz w:val="22"/>
          <w:szCs w:val="22"/>
        </w:rPr>
        <w:t xml:space="preserve"> </w:t>
      </w:r>
      <w:r w:rsidRPr="00E12887">
        <w:rPr>
          <w:sz w:val="22"/>
          <w:szCs w:val="22"/>
        </w:rPr>
        <w:t>ou</w:t>
      </w:r>
      <w:r w:rsidRPr="00E12887">
        <w:rPr>
          <w:rFonts w:eastAsia="Times New Roman"/>
          <w:sz w:val="22"/>
          <w:szCs w:val="22"/>
        </w:rPr>
        <w:t xml:space="preserve"> </w:t>
      </w:r>
      <w:r w:rsidRPr="00E12887">
        <w:rPr>
          <w:sz w:val="22"/>
          <w:szCs w:val="22"/>
        </w:rPr>
        <w:t>démontage</w:t>
      </w:r>
      <w:r w:rsidRPr="00E12887">
        <w:rPr>
          <w:rFonts w:eastAsia="Times New Roman"/>
          <w:sz w:val="22"/>
          <w:szCs w:val="22"/>
        </w:rPr>
        <w:t xml:space="preserve"> </w:t>
      </w:r>
      <w:r w:rsidRPr="00E12887">
        <w:rPr>
          <w:sz w:val="22"/>
          <w:szCs w:val="22"/>
        </w:rPr>
        <w:t>et</w:t>
      </w:r>
      <w:r w:rsidRPr="00E12887">
        <w:rPr>
          <w:rFonts w:eastAsia="Times New Roman"/>
          <w:sz w:val="22"/>
          <w:szCs w:val="22"/>
        </w:rPr>
        <w:t xml:space="preserve"> </w:t>
      </w:r>
      <w:r w:rsidRPr="00E12887">
        <w:rPr>
          <w:sz w:val="22"/>
          <w:szCs w:val="22"/>
        </w:rPr>
        <w:t>entreposage</w:t>
      </w:r>
      <w:r w:rsidRPr="00E12887">
        <w:rPr>
          <w:rFonts w:eastAsia="Times New Roman"/>
          <w:sz w:val="22"/>
          <w:szCs w:val="22"/>
        </w:rPr>
        <w:t xml:space="preserve"> </w:t>
      </w:r>
      <w:r w:rsidRPr="00E12887">
        <w:rPr>
          <w:sz w:val="22"/>
          <w:szCs w:val="22"/>
        </w:rPr>
        <w:t>au</w:t>
      </w:r>
      <w:r w:rsidRPr="00E12887">
        <w:rPr>
          <w:rFonts w:eastAsia="Times New Roman"/>
          <w:sz w:val="22"/>
          <w:szCs w:val="22"/>
        </w:rPr>
        <w:t xml:space="preserve"> </w:t>
      </w:r>
      <w:r w:rsidRPr="00E12887">
        <w:rPr>
          <w:sz w:val="22"/>
          <w:szCs w:val="22"/>
        </w:rPr>
        <w:t>froid</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partie</w:t>
      </w:r>
      <w:r w:rsidRPr="00E12887">
        <w:rPr>
          <w:rFonts w:eastAsia="Times New Roman"/>
          <w:sz w:val="22"/>
          <w:szCs w:val="22"/>
        </w:rPr>
        <w:t xml:space="preserve"> </w:t>
      </w:r>
      <w:r w:rsidRPr="00E12887">
        <w:rPr>
          <w:sz w:val="22"/>
          <w:szCs w:val="22"/>
        </w:rPr>
        <w:t>centrale</w:t>
      </w:r>
      <w:r w:rsidRPr="00E12887">
        <w:rPr>
          <w:rFonts w:eastAsia="Times New Roman"/>
          <w:sz w:val="22"/>
          <w:szCs w:val="22"/>
        </w:rPr>
        <w:t xml:space="preserve"> </w:t>
      </w:r>
      <w:r w:rsidRPr="00E12887">
        <w:rPr>
          <w:sz w:val="22"/>
          <w:szCs w:val="22"/>
        </w:rPr>
        <w:t>et</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grille</w:t>
      </w:r>
      <w:r w:rsidRPr="00E12887">
        <w:rPr>
          <w:rFonts w:eastAsia="Times New Roman"/>
          <w:sz w:val="22"/>
          <w:szCs w:val="22"/>
        </w:rPr>
        <w:t xml:space="preserve"> </w:t>
      </w:r>
      <w:r w:rsidRPr="00E12887">
        <w:rPr>
          <w:sz w:val="22"/>
          <w:szCs w:val="22"/>
        </w:rPr>
        <w:t>entre</w:t>
      </w:r>
      <w:r w:rsidRPr="00E12887">
        <w:rPr>
          <w:rFonts w:eastAsia="Times New Roman"/>
          <w:sz w:val="22"/>
          <w:szCs w:val="22"/>
        </w:rPr>
        <w:t xml:space="preserve"> </w:t>
      </w:r>
      <w:r w:rsidRPr="00E12887">
        <w:rPr>
          <w:sz w:val="22"/>
          <w:szCs w:val="22"/>
        </w:rPr>
        <w:t>chaque</w:t>
      </w:r>
      <w:r w:rsidRPr="00E12887">
        <w:rPr>
          <w:rFonts w:eastAsia="Times New Roman"/>
          <w:sz w:val="22"/>
          <w:szCs w:val="22"/>
        </w:rPr>
        <w:t xml:space="preserve"> </w:t>
      </w:r>
      <w:r w:rsidRPr="00E12887">
        <w:rPr>
          <w:sz w:val="22"/>
          <w:szCs w:val="22"/>
        </w:rPr>
        <w:t>opération).</w:t>
      </w:r>
    </w:p>
    <w:p w:rsidR="00E12887" w:rsidRDefault="00E12887" w:rsidP="00E12887">
      <w:pPr>
        <w:pStyle w:val="WW-Standard"/>
        <w:rPr>
          <w:b/>
          <w:bCs/>
          <w:sz w:val="22"/>
          <w:szCs w:val="22"/>
          <w:u w:val="single"/>
        </w:rPr>
      </w:pPr>
    </w:p>
    <w:p w:rsidR="00E12887" w:rsidRPr="00E12887" w:rsidRDefault="00E12887" w:rsidP="00E12887">
      <w:pPr>
        <w:pStyle w:val="WW-Standard"/>
        <w:rPr>
          <w:b/>
          <w:bCs/>
          <w:sz w:val="22"/>
          <w:szCs w:val="22"/>
          <w:u w:val="single"/>
        </w:rPr>
      </w:pPr>
    </w:p>
    <w:p w:rsidR="00E12887" w:rsidRPr="00E12887" w:rsidRDefault="00E12887" w:rsidP="00E12887">
      <w:pPr>
        <w:pStyle w:val="WW-Standard"/>
        <w:numPr>
          <w:ilvl w:val="0"/>
          <w:numId w:val="13"/>
        </w:numPr>
        <w:rPr>
          <w:rFonts w:ascii="Arial Black" w:hAnsi="Arial Black" w:cs="Arial Black"/>
          <w:sz w:val="22"/>
          <w:szCs w:val="22"/>
        </w:rPr>
      </w:pPr>
      <w:r w:rsidRPr="00E12887">
        <w:rPr>
          <w:rFonts w:ascii="Arial Black" w:hAnsi="Arial Black" w:cs="Arial Black"/>
          <w:sz w:val="22"/>
          <w:szCs w:val="22"/>
        </w:rPr>
        <w:t>Volailles</w:t>
      </w:r>
    </w:p>
    <w:p w:rsidR="00E12887" w:rsidRPr="00E12887" w:rsidRDefault="00E12887" w:rsidP="00E12887">
      <w:pPr>
        <w:pStyle w:val="WW-Standard"/>
        <w:numPr>
          <w:ilvl w:val="0"/>
          <w:numId w:val="10"/>
        </w:numPr>
        <w:jc w:val="both"/>
        <w:rPr>
          <w:sz w:val="22"/>
          <w:szCs w:val="22"/>
        </w:rPr>
      </w:pPr>
      <w:r w:rsidRPr="00E12887">
        <w:rPr>
          <w:sz w:val="22"/>
          <w:szCs w:val="22"/>
        </w:rPr>
        <w:t>Identification</w:t>
      </w:r>
      <w:r w:rsidRPr="00E12887">
        <w:rPr>
          <w:rFonts w:eastAsia="Times New Roman"/>
          <w:sz w:val="22"/>
          <w:szCs w:val="22"/>
        </w:rPr>
        <w:t xml:space="preserve"> </w:t>
      </w:r>
      <w:r w:rsidRPr="00E12887">
        <w:rPr>
          <w:sz w:val="22"/>
          <w:szCs w:val="22"/>
        </w:rPr>
        <w:t>des</w:t>
      </w:r>
      <w:r w:rsidRPr="00E12887">
        <w:rPr>
          <w:rFonts w:eastAsia="Times New Roman"/>
          <w:sz w:val="22"/>
          <w:szCs w:val="22"/>
        </w:rPr>
        <w:t xml:space="preserve"> </w:t>
      </w:r>
      <w:r w:rsidRPr="00E12887">
        <w:rPr>
          <w:sz w:val="22"/>
          <w:szCs w:val="22"/>
        </w:rPr>
        <w:t>carcasses</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volaille</w:t>
      </w:r>
      <w:r w:rsidRPr="00E12887">
        <w:rPr>
          <w:rFonts w:eastAsia="Times New Roman"/>
          <w:sz w:val="22"/>
          <w:szCs w:val="22"/>
        </w:rPr>
        <w:t xml:space="preserve"> </w:t>
      </w:r>
      <w:r w:rsidRPr="00E12887">
        <w:rPr>
          <w:sz w:val="22"/>
          <w:szCs w:val="22"/>
        </w:rPr>
        <w:t>au</w:t>
      </w:r>
      <w:r w:rsidRPr="00E12887">
        <w:rPr>
          <w:rFonts w:eastAsia="Times New Roman"/>
          <w:sz w:val="22"/>
          <w:szCs w:val="22"/>
        </w:rPr>
        <w:t xml:space="preserve"> </w:t>
      </w:r>
      <w:r w:rsidRPr="00E12887">
        <w:rPr>
          <w:sz w:val="22"/>
          <w:szCs w:val="22"/>
        </w:rPr>
        <w:t>moyen</w:t>
      </w:r>
      <w:r w:rsidRPr="00E12887">
        <w:rPr>
          <w:rFonts w:eastAsia="Times New Roman"/>
          <w:sz w:val="22"/>
          <w:szCs w:val="22"/>
        </w:rPr>
        <w:t xml:space="preserve"> </w:t>
      </w:r>
      <w:r w:rsidRPr="00E12887">
        <w:rPr>
          <w:sz w:val="22"/>
          <w:szCs w:val="22"/>
        </w:rPr>
        <w:t>d'une</w:t>
      </w:r>
      <w:r w:rsidRPr="00E12887">
        <w:rPr>
          <w:rFonts w:eastAsia="Times New Roman"/>
          <w:sz w:val="22"/>
          <w:szCs w:val="22"/>
        </w:rPr>
        <w:t xml:space="preserve"> </w:t>
      </w:r>
      <w:r w:rsidRPr="00E12887">
        <w:rPr>
          <w:sz w:val="22"/>
          <w:szCs w:val="22"/>
        </w:rPr>
        <w:t>étiquette</w:t>
      </w:r>
      <w:r w:rsidRPr="00E12887">
        <w:rPr>
          <w:rFonts w:eastAsia="Times New Roman"/>
          <w:sz w:val="22"/>
          <w:szCs w:val="22"/>
        </w:rPr>
        <w:t xml:space="preserve"> </w:t>
      </w:r>
      <w:r w:rsidRPr="00E12887">
        <w:rPr>
          <w:sz w:val="22"/>
          <w:szCs w:val="22"/>
        </w:rPr>
        <w:t>ou</w:t>
      </w:r>
      <w:r w:rsidRPr="00E12887">
        <w:rPr>
          <w:rFonts w:eastAsia="Times New Roman"/>
          <w:sz w:val="22"/>
          <w:szCs w:val="22"/>
        </w:rPr>
        <w:t xml:space="preserve"> </w:t>
      </w:r>
      <w:r w:rsidRPr="00E12887">
        <w:rPr>
          <w:sz w:val="22"/>
          <w:szCs w:val="22"/>
        </w:rPr>
        <w:t>d'une</w:t>
      </w:r>
      <w:r w:rsidRPr="00E12887">
        <w:rPr>
          <w:rFonts w:eastAsia="Times New Roman"/>
          <w:sz w:val="22"/>
          <w:szCs w:val="22"/>
        </w:rPr>
        <w:t xml:space="preserve"> </w:t>
      </w:r>
      <w:r w:rsidRPr="00E12887">
        <w:rPr>
          <w:sz w:val="22"/>
          <w:szCs w:val="22"/>
        </w:rPr>
        <w:t>bague</w:t>
      </w:r>
      <w:r w:rsidRPr="00E12887">
        <w:rPr>
          <w:rFonts w:eastAsia="Times New Roman"/>
          <w:sz w:val="22"/>
          <w:szCs w:val="22"/>
        </w:rPr>
        <w:t xml:space="preserve"> </w:t>
      </w:r>
      <w:r w:rsidRPr="00E12887">
        <w:rPr>
          <w:sz w:val="22"/>
          <w:szCs w:val="22"/>
        </w:rPr>
        <w:t>portant</w:t>
      </w:r>
      <w:r w:rsidRPr="00E12887">
        <w:rPr>
          <w:rFonts w:eastAsia="Times New Roman"/>
          <w:sz w:val="22"/>
          <w:szCs w:val="22"/>
        </w:rPr>
        <w:t xml:space="preserve"> </w:t>
      </w:r>
      <w:r w:rsidRPr="00E12887">
        <w:rPr>
          <w:sz w:val="22"/>
          <w:szCs w:val="22"/>
        </w:rPr>
        <w:t>le</w:t>
      </w:r>
      <w:r w:rsidRPr="00E12887">
        <w:rPr>
          <w:rFonts w:eastAsia="Times New Roman"/>
          <w:sz w:val="22"/>
          <w:szCs w:val="22"/>
        </w:rPr>
        <w:t xml:space="preserve"> </w:t>
      </w:r>
      <w:r w:rsidRPr="00E12887">
        <w:rPr>
          <w:sz w:val="22"/>
          <w:szCs w:val="22"/>
        </w:rPr>
        <w:t>numéro</w:t>
      </w:r>
      <w:r w:rsidRPr="00E12887">
        <w:rPr>
          <w:rFonts w:eastAsia="Times New Roman"/>
          <w:sz w:val="22"/>
          <w:szCs w:val="22"/>
        </w:rPr>
        <w:t xml:space="preserve"> </w:t>
      </w:r>
      <w:r w:rsidRPr="00E12887">
        <w:rPr>
          <w:sz w:val="22"/>
          <w:szCs w:val="22"/>
        </w:rPr>
        <w:t>d'enregistrement</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l'établissement</w:t>
      </w:r>
      <w:r w:rsidRPr="00E12887">
        <w:rPr>
          <w:rFonts w:eastAsia="Times New Roman"/>
          <w:sz w:val="22"/>
          <w:szCs w:val="22"/>
        </w:rPr>
        <w:t xml:space="preserve"> </w:t>
      </w:r>
      <w:r w:rsidRPr="00E12887">
        <w:rPr>
          <w:sz w:val="22"/>
          <w:szCs w:val="22"/>
        </w:rPr>
        <w:t>d'abattage</w:t>
      </w:r>
      <w:r w:rsidRPr="00E12887">
        <w:rPr>
          <w:rFonts w:eastAsia="Times New Roman"/>
          <w:sz w:val="22"/>
          <w:szCs w:val="22"/>
        </w:rPr>
        <w:t xml:space="preserve"> </w:t>
      </w:r>
      <w:r w:rsidRPr="00E12887">
        <w:rPr>
          <w:sz w:val="22"/>
          <w:szCs w:val="22"/>
        </w:rPr>
        <w:t>d'origine ;</w:t>
      </w:r>
    </w:p>
    <w:p w:rsidR="00E12887" w:rsidRPr="00E12887" w:rsidRDefault="00E12887" w:rsidP="00E12887">
      <w:pPr>
        <w:pStyle w:val="WW-Standard"/>
        <w:numPr>
          <w:ilvl w:val="0"/>
          <w:numId w:val="10"/>
        </w:numPr>
        <w:jc w:val="both"/>
        <w:rPr>
          <w:sz w:val="22"/>
          <w:szCs w:val="22"/>
        </w:rPr>
      </w:pPr>
      <w:r w:rsidRPr="00E12887">
        <w:rPr>
          <w:rFonts w:eastAsia="ComicSansMS" w:cs="ComicSansMS"/>
          <w:sz w:val="22"/>
          <w:szCs w:val="22"/>
        </w:rPr>
        <w:t>Affichage</w:t>
      </w:r>
      <w:r w:rsidRPr="00E12887">
        <w:rPr>
          <w:rFonts w:eastAsia="Times New Roman"/>
          <w:sz w:val="22"/>
          <w:szCs w:val="22"/>
        </w:rPr>
        <w:t xml:space="preserve"> </w:t>
      </w:r>
      <w:r w:rsidRPr="00E12887">
        <w:rPr>
          <w:sz w:val="22"/>
          <w:szCs w:val="22"/>
        </w:rPr>
        <w:t>à</w:t>
      </w:r>
      <w:r w:rsidRPr="00E12887">
        <w:rPr>
          <w:rFonts w:eastAsia="Times New Roman"/>
          <w:sz w:val="22"/>
          <w:szCs w:val="22"/>
        </w:rPr>
        <w:t xml:space="preserve"> </w:t>
      </w:r>
      <w:r w:rsidRPr="00E12887">
        <w:rPr>
          <w:sz w:val="22"/>
          <w:szCs w:val="22"/>
        </w:rPr>
        <w:t>l'intention</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client</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nom</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l'éleveur,</w:t>
      </w:r>
      <w:r w:rsidRPr="00E12887">
        <w:rPr>
          <w:rFonts w:eastAsia="Times New Roman"/>
          <w:sz w:val="22"/>
          <w:szCs w:val="22"/>
        </w:rPr>
        <w:t xml:space="preserve"> </w:t>
      </w:r>
      <w:r w:rsidRPr="00E12887">
        <w:rPr>
          <w:sz w:val="22"/>
          <w:szCs w:val="22"/>
        </w:rPr>
        <w:t>des</w:t>
      </w:r>
      <w:r w:rsidRPr="00E12887">
        <w:rPr>
          <w:rFonts w:eastAsia="Times New Roman"/>
          <w:sz w:val="22"/>
          <w:szCs w:val="22"/>
        </w:rPr>
        <w:t xml:space="preserve"> </w:t>
      </w:r>
      <w:r w:rsidRPr="00E12887">
        <w:rPr>
          <w:sz w:val="22"/>
          <w:szCs w:val="22"/>
        </w:rPr>
        <w:t>coordonnées</w:t>
      </w:r>
      <w:r w:rsidRPr="00E12887">
        <w:rPr>
          <w:rFonts w:eastAsia="Times New Roman"/>
          <w:sz w:val="22"/>
          <w:szCs w:val="22"/>
        </w:rPr>
        <w:t xml:space="preserve"> </w:t>
      </w:r>
      <w:r w:rsidRPr="00E12887">
        <w:rPr>
          <w:sz w:val="22"/>
          <w:szCs w:val="22"/>
        </w:rPr>
        <w:t>et</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numéro</w:t>
      </w:r>
      <w:r w:rsidRPr="00E12887">
        <w:rPr>
          <w:rFonts w:eastAsia="Times New Roman"/>
          <w:sz w:val="22"/>
          <w:szCs w:val="22"/>
        </w:rPr>
        <w:t xml:space="preserve"> </w:t>
      </w:r>
      <w:r w:rsidRPr="00E12887">
        <w:rPr>
          <w:sz w:val="22"/>
          <w:szCs w:val="22"/>
        </w:rPr>
        <w:t>d'identification</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w:t>
      </w:r>
      <w:r w:rsidRPr="00E12887">
        <w:rPr>
          <w:rFonts w:eastAsia="Times New Roman"/>
          <w:sz w:val="22"/>
          <w:szCs w:val="22"/>
        </w:rPr>
        <w:t xml:space="preserve"> </w:t>
      </w:r>
      <w:r w:rsidRPr="00E12887">
        <w:rPr>
          <w:sz w:val="22"/>
          <w:szCs w:val="22"/>
        </w:rPr>
        <w:t>tuerie</w:t>
      </w:r>
      <w:r w:rsidRPr="00E12887">
        <w:rPr>
          <w:rFonts w:eastAsia="Times New Roman"/>
          <w:sz w:val="22"/>
          <w:szCs w:val="22"/>
        </w:rPr>
        <w:t xml:space="preserve"> </w:t>
      </w:r>
      <w:r w:rsidRPr="00E12887">
        <w:rPr>
          <w:sz w:val="22"/>
          <w:szCs w:val="22"/>
        </w:rPr>
        <w:t>".</w:t>
      </w:r>
    </w:p>
    <w:p w:rsidR="00E12887" w:rsidRDefault="00E12887" w:rsidP="00E12887">
      <w:pPr>
        <w:pStyle w:val="WW-Standard"/>
        <w:rPr>
          <w:rFonts w:eastAsia="ComicSansMS" w:cs="ComicSansMS"/>
          <w:b/>
          <w:bCs/>
          <w:sz w:val="22"/>
          <w:szCs w:val="22"/>
          <w:u w:val="single"/>
        </w:rPr>
      </w:pPr>
    </w:p>
    <w:p w:rsidR="00E12887" w:rsidRPr="00E12887" w:rsidRDefault="00E12887" w:rsidP="00E12887">
      <w:pPr>
        <w:pStyle w:val="WW-Standard"/>
        <w:rPr>
          <w:rFonts w:eastAsia="ComicSansMS" w:cs="ComicSansMS"/>
          <w:b/>
          <w:bCs/>
          <w:sz w:val="22"/>
          <w:szCs w:val="22"/>
          <w:u w:val="single"/>
        </w:rPr>
      </w:pPr>
    </w:p>
    <w:p w:rsidR="00E12887" w:rsidRPr="00E12887" w:rsidRDefault="00E12887" w:rsidP="00E12887">
      <w:pPr>
        <w:pStyle w:val="Textbody"/>
        <w:numPr>
          <w:ilvl w:val="0"/>
          <w:numId w:val="13"/>
        </w:numPr>
        <w:spacing w:after="0"/>
        <w:rPr>
          <w:rFonts w:ascii="Arial Black" w:hAnsi="Arial Black" w:cs="Arial Black"/>
          <w:bCs/>
          <w:sz w:val="22"/>
          <w:szCs w:val="22"/>
        </w:rPr>
      </w:pPr>
      <w:r w:rsidRPr="00E12887">
        <w:rPr>
          <w:rFonts w:ascii="Arial Black" w:hAnsi="Arial Black" w:cs="Arial Black"/>
          <w:bCs/>
          <w:sz w:val="22"/>
          <w:szCs w:val="22"/>
        </w:rPr>
        <w:t>Œufs</w:t>
      </w:r>
    </w:p>
    <w:p w:rsidR="00E12887" w:rsidRPr="00E12887" w:rsidRDefault="00E12887" w:rsidP="00E12887">
      <w:pPr>
        <w:pStyle w:val="WW-Standard"/>
        <w:numPr>
          <w:ilvl w:val="0"/>
          <w:numId w:val="11"/>
        </w:numPr>
        <w:jc w:val="both"/>
        <w:rPr>
          <w:rFonts w:ascii="TimesNewRomanPSMT" w:eastAsia="TimesNewRomanPSMT" w:hAnsi="TimesNewRomanPSMT" w:cs="TimesNewRomanPSMT"/>
          <w:sz w:val="22"/>
          <w:szCs w:val="22"/>
        </w:rPr>
      </w:pPr>
      <w:r w:rsidRPr="00E12887">
        <w:rPr>
          <w:rFonts w:eastAsia="TimesNewRomanPS-ItalicMT" w:cs="TimesNewRomanPS-ItalicMT"/>
          <w:b/>
          <w:i/>
          <w:iCs/>
          <w:sz w:val="22"/>
          <w:szCs w:val="22"/>
        </w:rPr>
        <w:t>Vente</w:t>
      </w:r>
      <w:r w:rsidRPr="00E12887">
        <w:rPr>
          <w:rFonts w:eastAsia="Times New Roman"/>
          <w:b/>
          <w:i/>
          <w:iCs/>
          <w:sz w:val="22"/>
          <w:szCs w:val="22"/>
        </w:rPr>
        <w:t xml:space="preserve"> </w:t>
      </w:r>
      <w:r w:rsidRPr="00E12887">
        <w:rPr>
          <w:b/>
          <w:i/>
          <w:iCs/>
          <w:sz w:val="22"/>
          <w:szCs w:val="22"/>
        </w:rPr>
        <w:t>d</w:t>
      </w:r>
      <w:r w:rsidRPr="00E12887">
        <w:rPr>
          <w:rFonts w:eastAsia="Times New Roman"/>
          <w:b/>
          <w:i/>
          <w:iCs/>
          <w:sz w:val="22"/>
          <w:szCs w:val="22"/>
        </w:rPr>
        <w:t>’</w:t>
      </w:r>
      <w:r w:rsidRPr="00E12887">
        <w:rPr>
          <w:b/>
          <w:i/>
          <w:iCs/>
          <w:sz w:val="22"/>
          <w:szCs w:val="22"/>
        </w:rPr>
        <w:t>œufs</w:t>
      </w:r>
      <w:r w:rsidRPr="00E12887">
        <w:rPr>
          <w:rFonts w:eastAsia="Times New Roman"/>
          <w:b/>
          <w:i/>
          <w:iCs/>
          <w:sz w:val="22"/>
          <w:szCs w:val="22"/>
        </w:rPr>
        <w:t xml:space="preserve"> </w:t>
      </w:r>
      <w:r w:rsidRPr="00E12887">
        <w:rPr>
          <w:b/>
          <w:i/>
          <w:iCs/>
          <w:sz w:val="22"/>
          <w:szCs w:val="22"/>
        </w:rPr>
        <w:t>par</w:t>
      </w:r>
      <w:r w:rsidRPr="00E12887">
        <w:rPr>
          <w:rFonts w:eastAsia="Times New Roman"/>
          <w:b/>
          <w:i/>
          <w:iCs/>
          <w:sz w:val="22"/>
          <w:szCs w:val="22"/>
        </w:rPr>
        <w:t xml:space="preserve"> </w:t>
      </w:r>
      <w:r w:rsidRPr="00E12887">
        <w:rPr>
          <w:b/>
          <w:i/>
          <w:iCs/>
          <w:sz w:val="22"/>
          <w:szCs w:val="22"/>
        </w:rPr>
        <w:t>le</w:t>
      </w:r>
      <w:r w:rsidRPr="00E12887">
        <w:rPr>
          <w:rFonts w:eastAsia="Times New Roman"/>
          <w:b/>
          <w:i/>
          <w:iCs/>
          <w:sz w:val="22"/>
          <w:szCs w:val="22"/>
        </w:rPr>
        <w:t xml:space="preserve"> </w:t>
      </w:r>
      <w:r w:rsidRPr="00E12887">
        <w:rPr>
          <w:b/>
          <w:i/>
          <w:iCs/>
          <w:sz w:val="22"/>
          <w:szCs w:val="22"/>
        </w:rPr>
        <w:t>producteur</w:t>
      </w:r>
      <w:r w:rsidRPr="00E12887">
        <w:rPr>
          <w:rFonts w:eastAsia="Times New Roman"/>
          <w:b/>
          <w:i/>
          <w:iCs/>
          <w:sz w:val="22"/>
          <w:szCs w:val="22"/>
        </w:rPr>
        <w:t xml:space="preserve"> </w:t>
      </w:r>
      <w:r w:rsidR="00506C9B" w:rsidRPr="00E12887">
        <w:rPr>
          <w:b/>
          <w:i/>
          <w:iCs/>
          <w:sz w:val="22"/>
          <w:szCs w:val="22"/>
        </w:rPr>
        <w:t>lui</w:t>
      </w:r>
      <w:r w:rsidR="00506C9B" w:rsidRPr="00E12887">
        <w:rPr>
          <w:rFonts w:eastAsia="Times New Roman"/>
          <w:b/>
          <w:i/>
          <w:iCs/>
          <w:sz w:val="22"/>
          <w:szCs w:val="22"/>
        </w:rPr>
        <w:t>-</w:t>
      </w:r>
      <w:r w:rsidR="00506C9B" w:rsidRPr="00E12887">
        <w:rPr>
          <w:b/>
          <w:i/>
          <w:iCs/>
          <w:sz w:val="22"/>
          <w:szCs w:val="22"/>
        </w:rPr>
        <w:t>même</w:t>
      </w:r>
      <w:r w:rsidRPr="00E12887">
        <w:rPr>
          <w:rFonts w:eastAsia="Times New Roman"/>
          <w:b/>
          <w:i/>
          <w:iCs/>
          <w:sz w:val="22"/>
          <w:szCs w:val="22"/>
        </w:rPr>
        <w:t xml:space="preserve"> </w:t>
      </w:r>
      <w:r w:rsidRPr="00E12887">
        <w:rPr>
          <w:b/>
          <w:i/>
          <w:iCs/>
          <w:sz w:val="22"/>
          <w:szCs w:val="22"/>
        </w:rPr>
        <w:t>au</w:t>
      </w:r>
      <w:r w:rsidRPr="00E12887">
        <w:rPr>
          <w:rFonts w:eastAsia="Times New Roman"/>
          <w:b/>
          <w:i/>
          <w:iCs/>
          <w:sz w:val="22"/>
          <w:szCs w:val="22"/>
        </w:rPr>
        <w:t xml:space="preserve"> </w:t>
      </w:r>
      <w:r w:rsidRPr="00E12887">
        <w:rPr>
          <w:b/>
          <w:i/>
          <w:iCs/>
          <w:sz w:val="22"/>
          <w:szCs w:val="22"/>
        </w:rPr>
        <w:t>consommateur</w:t>
      </w:r>
      <w:r w:rsidRPr="00E12887">
        <w:rPr>
          <w:rFonts w:eastAsia="Times New Roman"/>
          <w:b/>
          <w:i/>
          <w:iCs/>
          <w:sz w:val="22"/>
          <w:szCs w:val="22"/>
        </w:rPr>
        <w:t xml:space="preserve"> </w:t>
      </w:r>
      <w:r w:rsidRPr="00E12887">
        <w:rPr>
          <w:b/>
          <w:i/>
          <w:iCs/>
          <w:sz w:val="22"/>
          <w:szCs w:val="22"/>
        </w:rPr>
        <w:t>final</w:t>
      </w:r>
      <w:r w:rsidRPr="00E12887">
        <w:rPr>
          <w:rFonts w:eastAsia="Times New Roman"/>
          <w:b/>
          <w:i/>
          <w:iCs/>
          <w:sz w:val="22"/>
          <w:szCs w:val="22"/>
        </w:rPr>
        <w:t xml:space="preserve"> </w:t>
      </w:r>
      <w:r w:rsidRPr="00E12887">
        <w:rPr>
          <w:b/>
          <w:i/>
          <w:iCs/>
          <w:sz w:val="22"/>
          <w:szCs w:val="22"/>
        </w:rPr>
        <w:t>:</w:t>
      </w:r>
      <w:r w:rsidRPr="00E12887">
        <w:rPr>
          <w:rFonts w:eastAsia="Times New Roman"/>
          <w:b/>
          <w:i/>
          <w:iCs/>
          <w:sz w:val="22"/>
          <w:szCs w:val="22"/>
        </w:rPr>
        <w:t xml:space="preserve"> </w:t>
      </w:r>
      <w:r w:rsidRPr="00E12887">
        <w:rPr>
          <w:rFonts w:eastAsia="TimesNewRomanPSMT" w:cs="TimesNewRomanPSMT"/>
          <w:sz w:val="22"/>
          <w:szCs w:val="22"/>
        </w:rPr>
        <w:t>vente</w:t>
      </w:r>
      <w:r w:rsidRPr="00E12887">
        <w:rPr>
          <w:rFonts w:eastAsia="Times New Roman"/>
          <w:sz w:val="22"/>
          <w:szCs w:val="22"/>
        </w:rPr>
        <w:t xml:space="preserve"> </w:t>
      </w:r>
      <w:r w:rsidRPr="00E12887">
        <w:rPr>
          <w:sz w:val="22"/>
          <w:szCs w:val="22"/>
        </w:rPr>
        <w:t>en</w:t>
      </w:r>
      <w:r w:rsidRPr="00E12887">
        <w:rPr>
          <w:rFonts w:eastAsia="Times New Roman"/>
          <w:sz w:val="22"/>
          <w:szCs w:val="22"/>
        </w:rPr>
        <w:t xml:space="preserve"> </w:t>
      </w:r>
      <w:r w:rsidRPr="00E12887">
        <w:rPr>
          <w:sz w:val="22"/>
          <w:szCs w:val="22"/>
        </w:rPr>
        <w:t>vrac</w:t>
      </w:r>
      <w:r w:rsidRPr="00E12887">
        <w:rPr>
          <w:rFonts w:eastAsia="Times New Roman"/>
          <w:sz w:val="22"/>
          <w:szCs w:val="22"/>
        </w:rPr>
        <w:t xml:space="preserve"> </w:t>
      </w:r>
      <w:r w:rsidRPr="00E12887">
        <w:rPr>
          <w:sz w:val="22"/>
          <w:szCs w:val="22"/>
        </w:rPr>
        <w:t>uniquement.</w:t>
      </w:r>
      <w:r w:rsidRPr="00E12887">
        <w:rPr>
          <w:rFonts w:eastAsia="Times New Roman"/>
          <w:sz w:val="22"/>
          <w:szCs w:val="22"/>
        </w:rPr>
        <w:t xml:space="preserve"> </w:t>
      </w:r>
      <w:r w:rsidRPr="00E12887">
        <w:rPr>
          <w:sz w:val="22"/>
          <w:szCs w:val="22"/>
        </w:rPr>
        <w:t>Marquage</w:t>
      </w:r>
      <w:r w:rsidRPr="00E12887">
        <w:rPr>
          <w:rFonts w:eastAsia="Times New Roman"/>
          <w:sz w:val="22"/>
          <w:szCs w:val="22"/>
        </w:rPr>
        <w:t xml:space="preserve"> </w:t>
      </w:r>
      <w:r w:rsidRPr="00E12887">
        <w:rPr>
          <w:sz w:val="22"/>
          <w:szCs w:val="22"/>
        </w:rPr>
        <w:t>des</w:t>
      </w:r>
      <w:r w:rsidRPr="00E12887">
        <w:rPr>
          <w:rFonts w:eastAsia="Times New Roman"/>
          <w:sz w:val="22"/>
          <w:szCs w:val="22"/>
        </w:rPr>
        <w:t xml:space="preserve"> </w:t>
      </w:r>
      <w:r w:rsidRPr="00E12887">
        <w:rPr>
          <w:sz w:val="22"/>
          <w:szCs w:val="22"/>
        </w:rPr>
        <w:t>œufs</w:t>
      </w:r>
      <w:r w:rsidRPr="00E12887">
        <w:rPr>
          <w:rFonts w:eastAsia="Times New Roman"/>
          <w:sz w:val="22"/>
          <w:szCs w:val="22"/>
        </w:rPr>
        <w:t xml:space="preserve"> </w:t>
      </w:r>
      <w:r w:rsidRPr="00E12887">
        <w:rPr>
          <w:sz w:val="22"/>
          <w:szCs w:val="22"/>
        </w:rPr>
        <w:t>sous</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rFonts w:ascii="TimesNewRomanPSMT" w:eastAsia="TimesNewRomanPSMT" w:hAnsi="TimesNewRomanPSMT" w:cs="TimesNewRomanPSMT"/>
          <w:sz w:val="22"/>
          <w:szCs w:val="22"/>
        </w:rPr>
        <w:t>forme "1FR21XX" dans le cas ou le producteur cède l’intégralité de sa production directement au consommateur final sans passage préalable par un centre d’emballage ou "1FRAAA01" dans le cas contraire.</w:t>
      </w:r>
    </w:p>
    <w:p w:rsidR="00E12887" w:rsidRPr="00E12887" w:rsidRDefault="00E12887" w:rsidP="00E12887">
      <w:pPr>
        <w:pStyle w:val="WW-Standard"/>
        <w:autoSpaceDE w:val="0"/>
        <w:ind w:left="720"/>
        <w:jc w:val="both"/>
        <w:rPr>
          <w:rFonts w:ascii="TimesNewRomanPSMT" w:eastAsia="TimesNewRomanPSMT" w:hAnsi="TimesNewRomanPSMT" w:cs="TimesNewRomanPSMT"/>
          <w:sz w:val="22"/>
          <w:szCs w:val="22"/>
        </w:rPr>
      </w:pPr>
      <w:r w:rsidRPr="00E12887">
        <w:rPr>
          <w:rFonts w:ascii="TimesNewRomanPSMT" w:eastAsia="TimesNewRomanPSMT" w:hAnsi="TimesNewRomanPSMT" w:cs="TimesNewRomanPSMT"/>
          <w:sz w:val="22"/>
          <w:szCs w:val="22"/>
        </w:rPr>
        <w:t>Affichage à destination du consommateur : raison sociale du producteur, explication relative à la signification du code apposé sur les coquilles et la DCR (Date de Consommation Recommandée fixée au maximum à 28 jours après la ponte).</w:t>
      </w:r>
    </w:p>
    <w:p w:rsidR="00E12887" w:rsidRPr="00E12887" w:rsidRDefault="00E12887" w:rsidP="00E12887">
      <w:pPr>
        <w:pStyle w:val="WW-Standard"/>
        <w:numPr>
          <w:ilvl w:val="0"/>
          <w:numId w:val="11"/>
        </w:numPr>
        <w:autoSpaceDE w:val="0"/>
        <w:jc w:val="both"/>
        <w:rPr>
          <w:rFonts w:eastAsia="Times New Roman"/>
          <w:sz w:val="22"/>
          <w:szCs w:val="22"/>
        </w:rPr>
      </w:pPr>
      <w:r w:rsidRPr="00E12887">
        <w:rPr>
          <w:rFonts w:eastAsia="TimesNewRomanPS-ItalicMT" w:cs="TimesNewRomanPS-ItalicMT"/>
          <w:b/>
          <w:bCs/>
          <w:i/>
          <w:iCs/>
          <w:sz w:val="22"/>
          <w:szCs w:val="22"/>
        </w:rPr>
        <w:t>Vente</w:t>
      </w:r>
      <w:r w:rsidRPr="00E12887">
        <w:rPr>
          <w:rFonts w:eastAsia="Times New Roman"/>
          <w:b/>
          <w:bCs/>
          <w:i/>
          <w:iCs/>
          <w:sz w:val="22"/>
          <w:szCs w:val="22"/>
        </w:rPr>
        <w:t xml:space="preserve"> </w:t>
      </w:r>
      <w:r w:rsidRPr="00E12887">
        <w:rPr>
          <w:b/>
          <w:bCs/>
          <w:i/>
          <w:iCs/>
          <w:sz w:val="22"/>
          <w:szCs w:val="22"/>
        </w:rPr>
        <w:t>d</w:t>
      </w:r>
      <w:r w:rsidRPr="00E12887">
        <w:rPr>
          <w:rFonts w:eastAsia="Times New Roman"/>
          <w:b/>
          <w:bCs/>
          <w:i/>
          <w:iCs/>
          <w:sz w:val="22"/>
          <w:szCs w:val="22"/>
        </w:rPr>
        <w:t>’</w:t>
      </w:r>
      <w:r w:rsidRPr="00E12887">
        <w:rPr>
          <w:b/>
          <w:bCs/>
          <w:i/>
          <w:iCs/>
          <w:sz w:val="22"/>
          <w:szCs w:val="22"/>
        </w:rPr>
        <w:t>œufs</w:t>
      </w:r>
      <w:r w:rsidRPr="00E12887">
        <w:rPr>
          <w:rFonts w:eastAsia="Times New Roman"/>
          <w:b/>
          <w:bCs/>
          <w:i/>
          <w:iCs/>
          <w:sz w:val="22"/>
          <w:szCs w:val="22"/>
        </w:rPr>
        <w:t xml:space="preserve"> </w:t>
      </w:r>
      <w:r w:rsidRPr="00E12887">
        <w:rPr>
          <w:b/>
          <w:bCs/>
          <w:i/>
          <w:iCs/>
          <w:sz w:val="22"/>
          <w:szCs w:val="22"/>
        </w:rPr>
        <w:t>par</w:t>
      </w:r>
      <w:r w:rsidRPr="00E12887">
        <w:rPr>
          <w:rFonts w:eastAsia="Times New Roman"/>
          <w:b/>
          <w:bCs/>
          <w:i/>
          <w:iCs/>
          <w:sz w:val="22"/>
          <w:szCs w:val="22"/>
        </w:rPr>
        <w:t xml:space="preserve"> </w:t>
      </w:r>
      <w:r w:rsidRPr="00E12887">
        <w:rPr>
          <w:b/>
          <w:bCs/>
          <w:i/>
          <w:iCs/>
          <w:sz w:val="22"/>
          <w:szCs w:val="22"/>
        </w:rPr>
        <w:t>un</w:t>
      </w:r>
      <w:r w:rsidRPr="00E12887">
        <w:rPr>
          <w:rFonts w:eastAsia="Times New Roman"/>
          <w:b/>
          <w:bCs/>
          <w:i/>
          <w:iCs/>
          <w:sz w:val="22"/>
          <w:szCs w:val="22"/>
        </w:rPr>
        <w:t xml:space="preserve"> </w:t>
      </w:r>
      <w:r w:rsidRPr="00E12887">
        <w:rPr>
          <w:b/>
          <w:bCs/>
          <w:i/>
          <w:iCs/>
          <w:sz w:val="22"/>
          <w:szCs w:val="22"/>
        </w:rPr>
        <w:t>intermédiaire</w:t>
      </w:r>
      <w:r w:rsidRPr="00E12887">
        <w:rPr>
          <w:rFonts w:eastAsia="Times New Roman"/>
          <w:b/>
          <w:bCs/>
          <w:i/>
          <w:iCs/>
          <w:sz w:val="22"/>
          <w:szCs w:val="22"/>
        </w:rPr>
        <w:t xml:space="preserve"> </w:t>
      </w:r>
      <w:r w:rsidRPr="00E12887">
        <w:rPr>
          <w:b/>
          <w:bCs/>
          <w:i/>
          <w:iCs/>
          <w:sz w:val="22"/>
          <w:szCs w:val="22"/>
        </w:rPr>
        <w:t>(qui</w:t>
      </w:r>
      <w:r w:rsidRPr="00E12887">
        <w:rPr>
          <w:rFonts w:eastAsia="Times New Roman"/>
          <w:b/>
          <w:bCs/>
          <w:i/>
          <w:iCs/>
          <w:sz w:val="22"/>
          <w:szCs w:val="22"/>
        </w:rPr>
        <w:t xml:space="preserve"> </w:t>
      </w:r>
      <w:r w:rsidRPr="00E12887">
        <w:rPr>
          <w:b/>
          <w:bCs/>
          <w:i/>
          <w:iCs/>
          <w:sz w:val="22"/>
          <w:szCs w:val="22"/>
        </w:rPr>
        <w:t>n</w:t>
      </w:r>
      <w:r w:rsidRPr="00E12887">
        <w:rPr>
          <w:rFonts w:eastAsia="Times New Roman"/>
          <w:b/>
          <w:bCs/>
          <w:i/>
          <w:iCs/>
          <w:sz w:val="22"/>
          <w:szCs w:val="22"/>
        </w:rPr>
        <w:t>’</w:t>
      </w:r>
      <w:r w:rsidRPr="00E12887">
        <w:rPr>
          <w:b/>
          <w:bCs/>
          <w:i/>
          <w:iCs/>
          <w:sz w:val="22"/>
          <w:szCs w:val="22"/>
        </w:rPr>
        <w:t>a</w:t>
      </w:r>
      <w:r w:rsidRPr="00E12887">
        <w:rPr>
          <w:rFonts w:eastAsia="Times New Roman"/>
          <w:b/>
          <w:bCs/>
          <w:i/>
          <w:iCs/>
          <w:sz w:val="22"/>
          <w:szCs w:val="22"/>
        </w:rPr>
        <w:t xml:space="preserve"> </w:t>
      </w:r>
      <w:r w:rsidRPr="00E12887">
        <w:rPr>
          <w:b/>
          <w:bCs/>
          <w:i/>
          <w:iCs/>
          <w:sz w:val="22"/>
          <w:szCs w:val="22"/>
        </w:rPr>
        <w:t>pas</w:t>
      </w:r>
      <w:r w:rsidRPr="00E12887">
        <w:rPr>
          <w:rFonts w:eastAsia="Times New Roman"/>
          <w:b/>
          <w:bCs/>
          <w:i/>
          <w:iCs/>
          <w:sz w:val="22"/>
          <w:szCs w:val="22"/>
        </w:rPr>
        <w:t xml:space="preserve"> </w:t>
      </w:r>
      <w:r w:rsidRPr="00E12887">
        <w:rPr>
          <w:b/>
          <w:bCs/>
          <w:i/>
          <w:iCs/>
          <w:sz w:val="22"/>
          <w:szCs w:val="22"/>
        </w:rPr>
        <w:t>produit</w:t>
      </w:r>
      <w:r w:rsidRPr="00E12887">
        <w:rPr>
          <w:rFonts w:eastAsia="Times New Roman"/>
          <w:b/>
          <w:bCs/>
          <w:i/>
          <w:iCs/>
          <w:sz w:val="22"/>
          <w:szCs w:val="22"/>
        </w:rPr>
        <w:t xml:space="preserve"> </w:t>
      </w:r>
      <w:r w:rsidRPr="00E12887">
        <w:rPr>
          <w:b/>
          <w:bCs/>
          <w:i/>
          <w:iCs/>
          <w:sz w:val="22"/>
          <w:szCs w:val="22"/>
        </w:rPr>
        <w:t>les</w:t>
      </w:r>
      <w:r w:rsidRPr="00E12887">
        <w:rPr>
          <w:rFonts w:eastAsia="Times New Roman"/>
          <w:b/>
          <w:bCs/>
          <w:i/>
          <w:iCs/>
          <w:sz w:val="22"/>
          <w:szCs w:val="22"/>
        </w:rPr>
        <w:t xml:space="preserve"> </w:t>
      </w:r>
      <w:r w:rsidRPr="00E12887">
        <w:rPr>
          <w:b/>
          <w:bCs/>
          <w:i/>
          <w:iCs/>
          <w:sz w:val="22"/>
          <w:szCs w:val="22"/>
        </w:rPr>
        <w:t>œufs</w:t>
      </w:r>
      <w:r w:rsidRPr="00E12887">
        <w:rPr>
          <w:rFonts w:eastAsia="Times New Roman"/>
          <w:b/>
          <w:bCs/>
          <w:i/>
          <w:iCs/>
          <w:sz w:val="22"/>
          <w:szCs w:val="22"/>
        </w:rPr>
        <w:t xml:space="preserve"> </w:t>
      </w:r>
      <w:r w:rsidRPr="00E12887">
        <w:rPr>
          <w:b/>
          <w:bCs/>
          <w:i/>
          <w:iCs/>
          <w:sz w:val="22"/>
          <w:szCs w:val="22"/>
        </w:rPr>
        <w:t>qu</w:t>
      </w:r>
      <w:r w:rsidRPr="00E12887">
        <w:rPr>
          <w:rFonts w:eastAsia="Times New Roman"/>
          <w:b/>
          <w:bCs/>
          <w:i/>
          <w:iCs/>
          <w:sz w:val="22"/>
          <w:szCs w:val="22"/>
        </w:rPr>
        <w:t>’</w:t>
      </w:r>
      <w:r w:rsidRPr="00E12887">
        <w:rPr>
          <w:b/>
          <w:bCs/>
          <w:i/>
          <w:iCs/>
          <w:sz w:val="22"/>
          <w:szCs w:val="22"/>
        </w:rPr>
        <w:t>il</w:t>
      </w:r>
      <w:r w:rsidRPr="00E12887">
        <w:rPr>
          <w:rFonts w:eastAsia="Times New Roman"/>
          <w:b/>
          <w:bCs/>
          <w:i/>
          <w:iCs/>
          <w:sz w:val="22"/>
          <w:szCs w:val="22"/>
        </w:rPr>
        <w:t xml:space="preserve"> </w:t>
      </w:r>
      <w:r w:rsidRPr="00E12887">
        <w:rPr>
          <w:b/>
          <w:bCs/>
          <w:i/>
          <w:iCs/>
          <w:sz w:val="22"/>
          <w:szCs w:val="22"/>
        </w:rPr>
        <w:t>vend)</w:t>
      </w:r>
      <w:r w:rsidRPr="00E12887">
        <w:rPr>
          <w:rFonts w:eastAsia="Times New Roman"/>
          <w:sz w:val="22"/>
          <w:szCs w:val="22"/>
        </w:rPr>
        <w:t xml:space="preserve"> </w:t>
      </w:r>
      <w:r w:rsidRPr="00E12887">
        <w:rPr>
          <w:sz w:val="22"/>
          <w:szCs w:val="22"/>
        </w:rPr>
        <w:t>vendus</w:t>
      </w:r>
      <w:r w:rsidRPr="00E12887">
        <w:rPr>
          <w:rFonts w:eastAsia="Times New Roman"/>
          <w:sz w:val="22"/>
          <w:szCs w:val="22"/>
        </w:rPr>
        <w:t xml:space="preserve"> </w:t>
      </w:r>
      <w:r w:rsidRPr="00E12887">
        <w:rPr>
          <w:sz w:val="22"/>
          <w:szCs w:val="22"/>
        </w:rPr>
        <w:t>en</w:t>
      </w:r>
      <w:r w:rsidRPr="00E12887">
        <w:rPr>
          <w:rFonts w:eastAsia="Times New Roman"/>
          <w:sz w:val="22"/>
          <w:szCs w:val="22"/>
        </w:rPr>
        <w:t xml:space="preserve"> </w:t>
      </w:r>
      <w:r w:rsidRPr="00E12887">
        <w:rPr>
          <w:sz w:val="22"/>
          <w:szCs w:val="22"/>
        </w:rPr>
        <w:t>vrac</w:t>
      </w:r>
      <w:r w:rsidRPr="00E12887">
        <w:rPr>
          <w:rFonts w:eastAsia="Times New Roman"/>
          <w:sz w:val="22"/>
          <w:szCs w:val="22"/>
        </w:rPr>
        <w:t xml:space="preserve"> </w:t>
      </w:r>
      <w:r w:rsidRPr="00E12887">
        <w:rPr>
          <w:sz w:val="22"/>
          <w:szCs w:val="22"/>
        </w:rPr>
        <w:t>ou</w:t>
      </w:r>
      <w:r w:rsidRPr="00E12887">
        <w:rPr>
          <w:rFonts w:eastAsia="Times New Roman"/>
          <w:sz w:val="22"/>
          <w:szCs w:val="22"/>
        </w:rPr>
        <w:t xml:space="preserve"> </w:t>
      </w:r>
      <w:r w:rsidRPr="00E12887">
        <w:rPr>
          <w:sz w:val="22"/>
          <w:szCs w:val="22"/>
        </w:rPr>
        <w:t>pré-emballés</w:t>
      </w:r>
      <w:r w:rsidRPr="00E12887">
        <w:rPr>
          <w:rFonts w:eastAsia="Times New Roman"/>
          <w:i/>
          <w:iCs/>
          <w:sz w:val="22"/>
          <w:szCs w:val="22"/>
        </w:rPr>
        <w:t xml:space="preserve"> </w:t>
      </w:r>
      <w:r w:rsidRPr="00E12887">
        <w:rPr>
          <w:rFonts w:eastAsia="TimesNewRomanPSMT" w:cs="TimesNewRomanPSMT"/>
          <w:sz w:val="22"/>
          <w:szCs w:val="22"/>
        </w:rPr>
        <w:t>:</w:t>
      </w:r>
      <w:r w:rsidRPr="00E12887">
        <w:rPr>
          <w:rFonts w:eastAsia="Times New Roman"/>
          <w:sz w:val="22"/>
          <w:szCs w:val="22"/>
        </w:rPr>
        <w:t xml:space="preserve"> </w:t>
      </w:r>
      <w:r w:rsidRPr="00E12887">
        <w:rPr>
          <w:sz w:val="22"/>
          <w:szCs w:val="22"/>
        </w:rPr>
        <w:t>œufs</w:t>
      </w:r>
      <w:r w:rsidRPr="00E12887">
        <w:rPr>
          <w:rFonts w:eastAsia="Times New Roman"/>
          <w:sz w:val="22"/>
          <w:szCs w:val="22"/>
        </w:rPr>
        <w:t xml:space="preserve"> </w:t>
      </w:r>
      <w:r w:rsidRPr="00E12887">
        <w:rPr>
          <w:sz w:val="22"/>
          <w:szCs w:val="22"/>
        </w:rPr>
        <w:t>uniquement</w:t>
      </w:r>
      <w:r w:rsidRPr="00E12887">
        <w:rPr>
          <w:rFonts w:eastAsia="Times New Roman"/>
          <w:sz w:val="22"/>
          <w:szCs w:val="22"/>
        </w:rPr>
        <w:t xml:space="preserve"> </w:t>
      </w:r>
      <w:r w:rsidRPr="00E12887">
        <w:rPr>
          <w:sz w:val="22"/>
          <w:szCs w:val="22"/>
        </w:rPr>
        <w:t>d</w:t>
      </w:r>
      <w:r w:rsidRPr="00E12887">
        <w:rPr>
          <w:rFonts w:eastAsia="Times New Roman"/>
          <w:sz w:val="22"/>
          <w:szCs w:val="22"/>
        </w:rPr>
        <w:t>’</w:t>
      </w:r>
      <w:r w:rsidRPr="00E12887">
        <w:rPr>
          <w:sz w:val="22"/>
          <w:szCs w:val="22"/>
        </w:rPr>
        <w:t>un</w:t>
      </w:r>
      <w:r w:rsidRPr="00E12887">
        <w:rPr>
          <w:rFonts w:eastAsia="Times New Roman"/>
          <w:sz w:val="22"/>
          <w:szCs w:val="22"/>
        </w:rPr>
        <w:t xml:space="preserve"> </w:t>
      </w:r>
      <w:r w:rsidRPr="00E12887">
        <w:rPr>
          <w:sz w:val="22"/>
          <w:szCs w:val="22"/>
        </w:rPr>
        <w:t>centre</w:t>
      </w:r>
      <w:r w:rsidRPr="00E12887">
        <w:rPr>
          <w:rFonts w:eastAsia="Times New Roman"/>
          <w:sz w:val="22"/>
          <w:szCs w:val="22"/>
        </w:rPr>
        <w:t xml:space="preserve"> </w:t>
      </w:r>
      <w:r w:rsidRPr="00E12887">
        <w:rPr>
          <w:sz w:val="22"/>
          <w:szCs w:val="22"/>
        </w:rPr>
        <w:t>d</w:t>
      </w:r>
      <w:r w:rsidRPr="00E12887">
        <w:rPr>
          <w:rFonts w:eastAsia="Times New Roman"/>
          <w:sz w:val="22"/>
          <w:szCs w:val="22"/>
        </w:rPr>
        <w:t>’</w:t>
      </w:r>
      <w:r w:rsidRPr="00E12887">
        <w:rPr>
          <w:sz w:val="22"/>
          <w:szCs w:val="22"/>
        </w:rPr>
        <w:t>emballage.</w:t>
      </w:r>
      <w:r w:rsidRPr="00E12887">
        <w:rPr>
          <w:rFonts w:eastAsia="Times New Roman"/>
          <w:sz w:val="22"/>
          <w:szCs w:val="22"/>
        </w:rPr>
        <w:t xml:space="preserve"> </w:t>
      </w:r>
      <w:r w:rsidRPr="00E12887">
        <w:rPr>
          <w:rFonts w:eastAsia="TimesNewRomanPS-BoldItalicMT" w:cs="TimesNewRomanPS-BoldItalicMT"/>
          <w:sz w:val="22"/>
          <w:szCs w:val="22"/>
        </w:rPr>
        <w:t>Marquage</w:t>
      </w:r>
      <w:r w:rsidRPr="00E12887">
        <w:rPr>
          <w:rFonts w:eastAsia="Times New Roman"/>
          <w:sz w:val="22"/>
          <w:szCs w:val="22"/>
        </w:rPr>
        <w:t xml:space="preserve"> </w:t>
      </w:r>
      <w:r w:rsidRPr="00E12887">
        <w:rPr>
          <w:sz w:val="22"/>
          <w:szCs w:val="22"/>
        </w:rPr>
        <w:t>des</w:t>
      </w:r>
      <w:r w:rsidRPr="00E12887">
        <w:rPr>
          <w:rFonts w:eastAsia="Times New Roman"/>
          <w:sz w:val="22"/>
          <w:szCs w:val="22"/>
        </w:rPr>
        <w:t xml:space="preserve"> </w:t>
      </w:r>
      <w:r w:rsidRPr="00E12887">
        <w:rPr>
          <w:sz w:val="22"/>
          <w:szCs w:val="22"/>
        </w:rPr>
        <w:t>œufs</w:t>
      </w:r>
      <w:r w:rsidRPr="00E12887">
        <w:rPr>
          <w:rFonts w:eastAsia="Times New Roman"/>
          <w:sz w:val="22"/>
          <w:szCs w:val="22"/>
        </w:rPr>
        <w:t xml:space="preserve"> </w:t>
      </w:r>
      <w:r w:rsidRPr="00E12887">
        <w:rPr>
          <w:rFonts w:eastAsia="TimesNewRomanPSMT" w:cs="TimesNewRomanPSMT"/>
          <w:sz w:val="22"/>
          <w:szCs w:val="22"/>
        </w:rPr>
        <w:t>sous</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forme</w:t>
      </w:r>
      <w:r w:rsidRPr="00E12887">
        <w:rPr>
          <w:rFonts w:eastAsia="Times New Roman"/>
          <w:sz w:val="22"/>
          <w:szCs w:val="22"/>
        </w:rPr>
        <w:t xml:space="preserve"> </w:t>
      </w:r>
      <w:r w:rsidRPr="00E12887">
        <w:rPr>
          <w:sz w:val="22"/>
          <w:szCs w:val="22"/>
        </w:rPr>
        <w:t>"1FRAAA01".</w:t>
      </w:r>
      <w:r w:rsidRPr="00E12887">
        <w:rPr>
          <w:rFonts w:eastAsia="Times New Roman"/>
          <w:sz w:val="22"/>
          <w:szCs w:val="22"/>
        </w:rPr>
        <w:t xml:space="preserve"> </w:t>
      </w:r>
    </w:p>
    <w:p w:rsidR="00E12887" w:rsidRPr="00E12887" w:rsidRDefault="00E12887" w:rsidP="00E12887">
      <w:pPr>
        <w:pStyle w:val="WW-Standard"/>
        <w:autoSpaceDE w:val="0"/>
        <w:ind w:left="709"/>
        <w:jc w:val="both"/>
        <w:rPr>
          <w:rFonts w:ascii="TimesNewRomanPSMT" w:eastAsia="TimesNewRomanPSMT" w:hAnsi="TimesNewRomanPSMT" w:cs="TimesNewRomanPSMT"/>
          <w:sz w:val="22"/>
          <w:szCs w:val="22"/>
        </w:rPr>
      </w:pPr>
      <w:r w:rsidRPr="00E12887">
        <w:rPr>
          <w:rFonts w:eastAsia="TimesNewRomanPSMT" w:cs="TimesNewRomanPSMT"/>
          <w:sz w:val="22"/>
          <w:szCs w:val="22"/>
        </w:rPr>
        <w:t>E</w:t>
      </w:r>
      <w:r w:rsidRPr="00E12887">
        <w:rPr>
          <w:rFonts w:ascii="TimesNewRomanPSMT" w:eastAsia="TimesNewRomanPSMT" w:hAnsi="TimesNewRomanPSMT" w:cs="TimesNewRomanPSMT"/>
          <w:sz w:val="22"/>
          <w:szCs w:val="22"/>
        </w:rPr>
        <w:t xml:space="preserve">mballages des œufs ou affiche (vente en vrac) portant les mentions suivantes : la </w:t>
      </w:r>
      <w:r w:rsidRPr="00E12887">
        <w:rPr>
          <w:rFonts w:ascii="TimesNewRomanPSMT" w:eastAsia="TimesNewRomanPSMT" w:hAnsi="TimesNewRomanPSMT" w:cs="TimesNewRomanPSMT"/>
          <w:b/>
          <w:sz w:val="22"/>
          <w:szCs w:val="22"/>
        </w:rPr>
        <w:t>catégorie de qualité</w:t>
      </w:r>
      <w:r w:rsidRPr="00E12887">
        <w:rPr>
          <w:rFonts w:ascii="TimesNewRomanPSMT" w:eastAsia="TimesNewRomanPSMT" w:hAnsi="TimesNewRomanPSMT" w:cs="TimesNewRomanPSMT"/>
          <w:sz w:val="22"/>
          <w:szCs w:val="22"/>
        </w:rPr>
        <w:t xml:space="preserve"> (catégorie A), </w:t>
      </w:r>
      <w:r w:rsidRPr="00E12887">
        <w:rPr>
          <w:rFonts w:ascii="TimesNewRomanPSMT" w:eastAsia="TimesNewRomanPSMT" w:hAnsi="TimesNewRomanPSMT" w:cs="TimesNewRomanPSMT"/>
          <w:b/>
          <w:sz w:val="22"/>
          <w:szCs w:val="22"/>
        </w:rPr>
        <w:t>catégorie de poids,</w:t>
      </w:r>
      <w:r w:rsidRPr="00E12887">
        <w:rPr>
          <w:rFonts w:ascii="TimesNewRomanPSMT" w:eastAsia="TimesNewRomanPSMT" w:hAnsi="TimesNewRomanPSMT" w:cs="TimesNewRomanPSMT"/>
          <w:sz w:val="22"/>
          <w:szCs w:val="22"/>
        </w:rPr>
        <w:t xml:space="preserve"> explication relative à la </w:t>
      </w:r>
      <w:r w:rsidRPr="00E12887">
        <w:rPr>
          <w:rFonts w:ascii="TimesNewRomanPSMT" w:eastAsia="TimesNewRomanPSMT" w:hAnsi="TimesNewRomanPSMT" w:cs="TimesNewRomanPSMT"/>
          <w:b/>
          <w:sz w:val="22"/>
          <w:szCs w:val="22"/>
        </w:rPr>
        <w:t>signification du code du producteur</w:t>
      </w:r>
      <w:r w:rsidRPr="00E12887">
        <w:rPr>
          <w:rFonts w:ascii="TimesNewRomanPSMT" w:eastAsia="TimesNewRomanPSMT" w:hAnsi="TimesNewRomanPSMT" w:cs="TimesNewRomanPSMT"/>
          <w:sz w:val="22"/>
          <w:szCs w:val="22"/>
        </w:rPr>
        <w:t xml:space="preserve"> apposé sur les coquilles et DCR.</w:t>
      </w:r>
    </w:p>
    <w:p w:rsidR="00E12887" w:rsidRDefault="00E12887" w:rsidP="00E12887">
      <w:pPr>
        <w:pStyle w:val="Textbody"/>
        <w:spacing w:after="0"/>
        <w:rPr>
          <w:b/>
          <w:sz w:val="22"/>
          <w:szCs w:val="22"/>
          <w:u w:val="single"/>
        </w:rPr>
      </w:pPr>
    </w:p>
    <w:p w:rsidR="00E12887" w:rsidRPr="00E12887" w:rsidRDefault="00E12887" w:rsidP="00E12887">
      <w:pPr>
        <w:pStyle w:val="Textbody"/>
        <w:spacing w:after="0"/>
        <w:rPr>
          <w:b/>
          <w:sz w:val="22"/>
          <w:szCs w:val="22"/>
          <w:u w:val="single"/>
        </w:rPr>
      </w:pPr>
    </w:p>
    <w:p w:rsidR="00E12887" w:rsidRPr="00E12887" w:rsidRDefault="00E12887" w:rsidP="00E12887">
      <w:pPr>
        <w:pStyle w:val="Textbody"/>
        <w:numPr>
          <w:ilvl w:val="0"/>
          <w:numId w:val="13"/>
        </w:numPr>
        <w:spacing w:after="0"/>
        <w:rPr>
          <w:rFonts w:ascii="Arial Black" w:hAnsi="Arial Black" w:cs="Arial Black"/>
          <w:bCs/>
          <w:sz w:val="22"/>
          <w:szCs w:val="22"/>
        </w:rPr>
      </w:pPr>
      <w:r w:rsidRPr="00E12887">
        <w:rPr>
          <w:rFonts w:ascii="Arial Black" w:hAnsi="Arial Black" w:cs="Arial Black"/>
          <w:bCs/>
          <w:sz w:val="22"/>
          <w:szCs w:val="22"/>
        </w:rPr>
        <w:t>Lait</w:t>
      </w:r>
      <w:r w:rsidRPr="00E12887">
        <w:rPr>
          <w:rFonts w:ascii="Arial Black" w:eastAsia="Arial Black" w:hAnsi="Arial Black" w:cs="Arial Black"/>
          <w:bCs/>
          <w:sz w:val="22"/>
          <w:szCs w:val="22"/>
        </w:rPr>
        <w:t xml:space="preserve"> </w:t>
      </w:r>
      <w:r w:rsidRPr="00E12887">
        <w:rPr>
          <w:rFonts w:ascii="Arial Black" w:hAnsi="Arial Black" w:cs="Arial Black"/>
          <w:bCs/>
          <w:sz w:val="22"/>
          <w:szCs w:val="22"/>
        </w:rPr>
        <w:t>et</w:t>
      </w:r>
      <w:r w:rsidRPr="00E12887">
        <w:rPr>
          <w:rFonts w:ascii="Arial Black" w:eastAsia="Arial Black" w:hAnsi="Arial Black" w:cs="Arial Black"/>
          <w:bCs/>
          <w:sz w:val="22"/>
          <w:szCs w:val="22"/>
        </w:rPr>
        <w:t xml:space="preserve"> </w:t>
      </w:r>
      <w:r w:rsidRPr="00E12887">
        <w:rPr>
          <w:rFonts w:ascii="Arial Black" w:hAnsi="Arial Black" w:cs="Arial Black"/>
          <w:bCs/>
          <w:sz w:val="22"/>
          <w:szCs w:val="22"/>
        </w:rPr>
        <w:t>Produits</w:t>
      </w:r>
      <w:r w:rsidRPr="00E12887">
        <w:rPr>
          <w:rFonts w:ascii="Arial Black" w:eastAsia="Arial Black" w:hAnsi="Arial Black" w:cs="Arial Black"/>
          <w:bCs/>
          <w:sz w:val="22"/>
          <w:szCs w:val="22"/>
        </w:rPr>
        <w:t xml:space="preserve"> </w:t>
      </w:r>
      <w:r w:rsidRPr="00E12887">
        <w:rPr>
          <w:rFonts w:ascii="Arial Black" w:hAnsi="Arial Black" w:cs="Arial Black"/>
          <w:bCs/>
          <w:sz w:val="22"/>
          <w:szCs w:val="22"/>
        </w:rPr>
        <w:t>laitiers</w:t>
      </w:r>
    </w:p>
    <w:p w:rsidR="00E12887" w:rsidRPr="00E12887" w:rsidRDefault="00E12887" w:rsidP="00E12887">
      <w:pPr>
        <w:pStyle w:val="WW-Standard"/>
        <w:numPr>
          <w:ilvl w:val="0"/>
          <w:numId w:val="14"/>
        </w:numPr>
        <w:jc w:val="both"/>
        <w:rPr>
          <w:sz w:val="22"/>
          <w:szCs w:val="22"/>
        </w:rPr>
      </w:pPr>
      <w:r w:rsidRPr="00E12887">
        <w:rPr>
          <w:b/>
          <w:bCs/>
          <w:i/>
          <w:iCs/>
          <w:sz w:val="22"/>
          <w:szCs w:val="22"/>
        </w:rPr>
        <w:t>Cas</w:t>
      </w:r>
      <w:r w:rsidRPr="00E12887">
        <w:rPr>
          <w:rFonts w:eastAsia="Times New Roman"/>
          <w:b/>
          <w:bCs/>
          <w:i/>
          <w:iCs/>
          <w:sz w:val="22"/>
          <w:szCs w:val="22"/>
        </w:rPr>
        <w:t xml:space="preserve"> </w:t>
      </w:r>
      <w:r w:rsidRPr="00E12887">
        <w:rPr>
          <w:b/>
          <w:bCs/>
          <w:i/>
          <w:iCs/>
          <w:sz w:val="22"/>
          <w:szCs w:val="22"/>
        </w:rPr>
        <w:t>des</w:t>
      </w:r>
      <w:r w:rsidRPr="00E12887">
        <w:rPr>
          <w:rFonts w:eastAsia="Times New Roman"/>
          <w:b/>
          <w:bCs/>
          <w:i/>
          <w:iCs/>
          <w:sz w:val="22"/>
          <w:szCs w:val="22"/>
        </w:rPr>
        <w:t xml:space="preserve"> </w:t>
      </w:r>
      <w:r w:rsidRPr="00E12887">
        <w:rPr>
          <w:b/>
          <w:bCs/>
          <w:i/>
          <w:iCs/>
          <w:sz w:val="22"/>
          <w:szCs w:val="22"/>
        </w:rPr>
        <w:t>fromages</w:t>
      </w:r>
      <w:r w:rsidRPr="00E12887">
        <w:rPr>
          <w:rFonts w:eastAsia="Times New Roman"/>
          <w:b/>
          <w:bCs/>
          <w:i/>
          <w:iCs/>
          <w:sz w:val="22"/>
          <w:szCs w:val="22"/>
        </w:rPr>
        <w:t xml:space="preserve"> </w:t>
      </w:r>
      <w:r w:rsidRPr="00E12887">
        <w:rPr>
          <w:b/>
          <w:bCs/>
          <w:i/>
          <w:iCs/>
          <w:sz w:val="22"/>
          <w:szCs w:val="22"/>
        </w:rPr>
        <w:t>préemballés</w:t>
      </w:r>
      <w:r w:rsidRPr="00E12887">
        <w:rPr>
          <w:sz w:val="22"/>
          <w:szCs w:val="22"/>
        </w:rPr>
        <w:t> :</w:t>
      </w:r>
      <w:r w:rsidRPr="00E12887">
        <w:rPr>
          <w:rFonts w:eastAsia="Times New Roman"/>
          <w:sz w:val="22"/>
          <w:szCs w:val="22"/>
        </w:rPr>
        <w:t xml:space="preserve"> </w:t>
      </w:r>
      <w:r w:rsidRPr="00E12887">
        <w:rPr>
          <w:sz w:val="22"/>
          <w:szCs w:val="22"/>
        </w:rPr>
        <w:t>mentions</w:t>
      </w:r>
      <w:r w:rsidRPr="00E12887">
        <w:rPr>
          <w:rFonts w:eastAsia="Times New Roman"/>
          <w:sz w:val="22"/>
          <w:szCs w:val="22"/>
        </w:rPr>
        <w:t xml:space="preserve"> </w:t>
      </w:r>
      <w:r w:rsidRPr="00E12887">
        <w:rPr>
          <w:sz w:val="22"/>
          <w:szCs w:val="22"/>
        </w:rPr>
        <w:t>à</w:t>
      </w:r>
      <w:r w:rsidRPr="00E12887">
        <w:rPr>
          <w:rFonts w:eastAsia="Times New Roman"/>
          <w:sz w:val="22"/>
          <w:szCs w:val="22"/>
        </w:rPr>
        <w:t xml:space="preserve"> </w:t>
      </w:r>
      <w:r w:rsidRPr="00E12887">
        <w:rPr>
          <w:sz w:val="22"/>
          <w:szCs w:val="22"/>
        </w:rPr>
        <w:t>apposer</w:t>
      </w:r>
      <w:r w:rsidRPr="00E12887">
        <w:rPr>
          <w:rFonts w:eastAsia="Times New Roman"/>
          <w:sz w:val="22"/>
          <w:szCs w:val="22"/>
        </w:rPr>
        <w:t xml:space="preserve"> </w:t>
      </w:r>
      <w:r w:rsidRPr="00E12887">
        <w:rPr>
          <w:sz w:val="22"/>
          <w:szCs w:val="22"/>
        </w:rPr>
        <w:t>en</w:t>
      </w:r>
      <w:r w:rsidRPr="00E12887">
        <w:rPr>
          <w:rFonts w:eastAsia="Times New Roman"/>
          <w:sz w:val="22"/>
          <w:szCs w:val="22"/>
        </w:rPr>
        <w:t xml:space="preserve"> </w:t>
      </w:r>
      <w:r w:rsidRPr="00E12887">
        <w:rPr>
          <w:sz w:val="22"/>
          <w:szCs w:val="22"/>
        </w:rPr>
        <w:t>plus</w:t>
      </w:r>
      <w:r w:rsidRPr="00E12887">
        <w:rPr>
          <w:rFonts w:eastAsia="Times New Roman"/>
          <w:sz w:val="22"/>
          <w:szCs w:val="22"/>
        </w:rPr>
        <w:t xml:space="preserve"> </w:t>
      </w:r>
      <w:r w:rsidRPr="00E12887">
        <w:rPr>
          <w:sz w:val="22"/>
          <w:szCs w:val="22"/>
        </w:rPr>
        <w:t>des</w:t>
      </w:r>
      <w:r w:rsidRPr="00E12887">
        <w:rPr>
          <w:rFonts w:eastAsia="Times New Roman"/>
          <w:sz w:val="22"/>
          <w:szCs w:val="22"/>
        </w:rPr>
        <w:t xml:space="preserve"> </w:t>
      </w:r>
      <w:r w:rsidRPr="00E12887">
        <w:rPr>
          <w:sz w:val="22"/>
          <w:szCs w:val="22"/>
        </w:rPr>
        <w:t>mentions</w:t>
      </w:r>
      <w:r w:rsidRPr="00E12887">
        <w:rPr>
          <w:rFonts w:eastAsia="Times New Roman"/>
          <w:sz w:val="22"/>
          <w:szCs w:val="22"/>
        </w:rPr>
        <w:t xml:space="preserve"> </w:t>
      </w:r>
      <w:r w:rsidRPr="00E12887">
        <w:rPr>
          <w:sz w:val="22"/>
          <w:szCs w:val="22"/>
        </w:rPr>
        <w:t>obligatoires :</w:t>
      </w:r>
      <w:r w:rsidRPr="00E12887">
        <w:rPr>
          <w:rFonts w:eastAsia="Times New Roman"/>
          <w:sz w:val="22"/>
          <w:szCs w:val="22"/>
        </w:rPr>
        <w:t xml:space="preserve">  </w:t>
      </w:r>
      <w:r w:rsidRPr="00E12887">
        <w:rPr>
          <w:sz w:val="22"/>
          <w:szCs w:val="22"/>
        </w:rPr>
        <w:t>nature</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traitement</w:t>
      </w:r>
      <w:r w:rsidRPr="00E12887">
        <w:rPr>
          <w:rFonts w:eastAsia="Times New Roman"/>
          <w:sz w:val="22"/>
          <w:szCs w:val="22"/>
        </w:rPr>
        <w:t xml:space="preserve"> </w:t>
      </w:r>
      <w:r w:rsidRPr="00E12887">
        <w:rPr>
          <w:sz w:val="22"/>
          <w:szCs w:val="22"/>
        </w:rPr>
        <w:t>thermique</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lait</w:t>
      </w:r>
      <w:r w:rsidRPr="00E12887">
        <w:rPr>
          <w:rFonts w:eastAsia="Times New Roman"/>
          <w:sz w:val="22"/>
          <w:szCs w:val="22"/>
        </w:rPr>
        <w:t xml:space="preserve"> </w:t>
      </w:r>
      <w:r w:rsidRPr="00E12887">
        <w:rPr>
          <w:sz w:val="22"/>
          <w:szCs w:val="22"/>
        </w:rPr>
        <w:t>(pour</w:t>
      </w:r>
      <w:r w:rsidRPr="00E12887">
        <w:rPr>
          <w:rFonts w:eastAsia="Times New Roman"/>
          <w:sz w:val="22"/>
          <w:szCs w:val="22"/>
        </w:rPr>
        <w:t xml:space="preserve"> </w:t>
      </w:r>
      <w:r w:rsidRPr="00E12887">
        <w:rPr>
          <w:sz w:val="22"/>
          <w:szCs w:val="22"/>
        </w:rPr>
        <w:t>le</w:t>
      </w:r>
      <w:r w:rsidRPr="00E12887">
        <w:rPr>
          <w:rFonts w:eastAsia="Times New Roman"/>
          <w:sz w:val="22"/>
          <w:szCs w:val="22"/>
        </w:rPr>
        <w:t xml:space="preserve"> </w:t>
      </w:r>
      <w:r w:rsidRPr="00E12887">
        <w:rPr>
          <w:sz w:val="22"/>
          <w:szCs w:val="22"/>
        </w:rPr>
        <w:t>lait</w:t>
      </w:r>
      <w:r w:rsidRPr="00E12887">
        <w:rPr>
          <w:rFonts w:eastAsia="Times New Roman"/>
          <w:sz w:val="22"/>
          <w:szCs w:val="22"/>
        </w:rPr>
        <w:t xml:space="preserve"> </w:t>
      </w:r>
      <w:r w:rsidRPr="00E12887">
        <w:rPr>
          <w:sz w:val="22"/>
          <w:szCs w:val="22"/>
        </w:rPr>
        <w:t>cru</w:t>
      </w:r>
      <w:r w:rsidRPr="00E12887">
        <w:rPr>
          <w:rFonts w:eastAsia="Times New Roman"/>
          <w:sz w:val="22"/>
          <w:szCs w:val="22"/>
        </w:rPr>
        <w:t xml:space="preserve"> </w:t>
      </w:r>
      <w:r w:rsidRPr="00E12887">
        <w:rPr>
          <w:sz w:val="22"/>
          <w:szCs w:val="22"/>
        </w:rPr>
        <w:t>destiné</w:t>
      </w:r>
      <w:r w:rsidRPr="00E12887">
        <w:rPr>
          <w:rFonts w:eastAsia="Times New Roman"/>
          <w:sz w:val="22"/>
          <w:szCs w:val="22"/>
        </w:rPr>
        <w:t xml:space="preserve"> </w:t>
      </w:r>
      <w:r w:rsidRPr="00E12887">
        <w:rPr>
          <w:sz w:val="22"/>
          <w:szCs w:val="22"/>
        </w:rPr>
        <w:t>à</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consommation</w:t>
      </w:r>
      <w:r w:rsidRPr="00E12887">
        <w:rPr>
          <w:rFonts w:eastAsia="Times New Roman"/>
          <w:sz w:val="22"/>
          <w:szCs w:val="22"/>
        </w:rPr>
        <w:t xml:space="preserve"> </w:t>
      </w:r>
      <w:r w:rsidRPr="00E12887">
        <w:rPr>
          <w:sz w:val="22"/>
          <w:szCs w:val="22"/>
        </w:rPr>
        <w:t>humaine :</w:t>
      </w:r>
      <w:r w:rsidRPr="00E12887">
        <w:rPr>
          <w:rFonts w:eastAsia="Times New Roman"/>
          <w:sz w:val="22"/>
          <w:szCs w:val="22"/>
        </w:rPr>
        <w:t xml:space="preserve"> </w:t>
      </w:r>
      <w:r w:rsidRPr="00E12887">
        <w:rPr>
          <w:sz w:val="22"/>
          <w:szCs w:val="22"/>
        </w:rPr>
        <w:t>« lait</w:t>
      </w:r>
      <w:r w:rsidRPr="00E12887">
        <w:rPr>
          <w:rFonts w:eastAsia="Times New Roman"/>
          <w:sz w:val="22"/>
          <w:szCs w:val="22"/>
        </w:rPr>
        <w:t xml:space="preserve"> </w:t>
      </w:r>
      <w:r w:rsidRPr="00E12887">
        <w:rPr>
          <w:sz w:val="22"/>
          <w:szCs w:val="22"/>
        </w:rPr>
        <w:t>cru »</w:t>
      </w:r>
      <w:r w:rsidRPr="00E12887">
        <w:rPr>
          <w:rFonts w:eastAsia="Times New Roman"/>
          <w:sz w:val="22"/>
          <w:szCs w:val="22"/>
        </w:rPr>
        <w:t xml:space="preserve"> </w:t>
      </w:r>
      <w:r w:rsidRPr="00E12887">
        <w:rPr>
          <w:sz w:val="22"/>
          <w:szCs w:val="22"/>
        </w:rPr>
        <w:t>;</w:t>
      </w:r>
      <w:r w:rsidRPr="00E12887">
        <w:rPr>
          <w:rFonts w:eastAsia="Times New Roman"/>
          <w:sz w:val="22"/>
          <w:szCs w:val="22"/>
        </w:rPr>
        <w:t xml:space="preserve"> </w:t>
      </w:r>
      <w:r w:rsidRPr="00E12887">
        <w:rPr>
          <w:sz w:val="22"/>
          <w:szCs w:val="22"/>
        </w:rPr>
        <w:t>pour</w:t>
      </w:r>
      <w:r w:rsidRPr="00E12887">
        <w:rPr>
          <w:rFonts w:eastAsia="Times New Roman"/>
          <w:sz w:val="22"/>
          <w:szCs w:val="22"/>
        </w:rPr>
        <w:t xml:space="preserve"> </w:t>
      </w:r>
      <w:r w:rsidRPr="00E12887">
        <w:rPr>
          <w:sz w:val="22"/>
          <w:szCs w:val="22"/>
        </w:rPr>
        <w:t>les</w:t>
      </w:r>
      <w:r w:rsidRPr="00E12887">
        <w:rPr>
          <w:rFonts w:eastAsia="Times New Roman"/>
          <w:sz w:val="22"/>
          <w:szCs w:val="22"/>
        </w:rPr>
        <w:t xml:space="preserve"> </w:t>
      </w:r>
      <w:r w:rsidRPr="00E12887">
        <w:rPr>
          <w:sz w:val="22"/>
          <w:szCs w:val="22"/>
        </w:rPr>
        <w:t>produits</w:t>
      </w:r>
      <w:r w:rsidRPr="00E12887">
        <w:rPr>
          <w:rFonts w:eastAsia="Times New Roman"/>
          <w:sz w:val="22"/>
          <w:szCs w:val="22"/>
        </w:rPr>
        <w:t xml:space="preserve"> </w:t>
      </w:r>
      <w:r w:rsidRPr="00E12887">
        <w:rPr>
          <w:sz w:val="22"/>
          <w:szCs w:val="22"/>
        </w:rPr>
        <w:t>à</w:t>
      </w:r>
      <w:r w:rsidRPr="00E12887">
        <w:rPr>
          <w:rFonts w:eastAsia="Times New Roman"/>
          <w:sz w:val="22"/>
          <w:szCs w:val="22"/>
        </w:rPr>
        <w:t xml:space="preserve"> </w:t>
      </w:r>
      <w:r w:rsidRPr="00E12887">
        <w:rPr>
          <w:sz w:val="22"/>
          <w:szCs w:val="22"/>
        </w:rPr>
        <w:t>base</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lait :</w:t>
      </w:r>
      <w:r w:rsidRPr="00E12887">
        <w:rPr>
          <w:rFonts w:eastAsia="Times New Roman"/>
          <w:sz w:val="22"/>
          <w:szCs w:val="22"/>
        </w:rPr>
        <w:t xml:space="preserve"> </w:t>
      </w:r>
      <w:r w:rsidRPr="00E12887">
        <w:rPr>
          <w:sz w:val="22"/>
          <w:szCs w:val="22"/>
        </w:rPr>
        <w:t>« au</w:t>
      </w:r>
      <w:r w:rsidRPr="00E12887">
        <w:rPr>
          <w:rFonts w:eastAsia="Times New Roman"/>
          <w:sz w:val="22"/>
          <w:szCs w:val="22"/>
        </w:rPr>
        <w:t xml:space="preserve"> </w:t>
      </w:r>
      <w:r w:rsidRPr="00E12887">
        <w:rPr>
          <w:sz w:val="22"/>
          <w:szCs w:val="22"/>
        </w:rPr>
        <w:t>lait</w:t>
      </w:r>
      <w:r w:rsidRPr="00E12887">
        <w:rPr>
          <w:rFonts w:eastAsia="Times New Roman"/>
          <w:sz w:val="22"/>
          <w:szCs w:val="22"/>
        </w:rPr>
        <w:t xml:space="preserve"> </w:t>
      </w:r>
      <w:r w:rsidRPr="00E12887">
        <w:rPr>
          <w:sz w:val="22"/>
          <w:szCs w:val="22"/>
        </w:rPr>
        <w:t>cru</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«au</w:t>
      </w:r>
      <w:r w:rsidRPr="00E12887">
        <w:rPr>
          <w:rFonts w:eastAsia="Times New Roman"/>
          <w:sz w:val="22"/>
          <w:szCs w:val="22"/>
        </w:rPr>
        <w:t xml:space="preserve"> </w:t>
      </w:r>
      <w:r w:rsidRPr="00E12887">
        <w:rPr>
          <w:sz w:val="22"/>
          <w:szCs w:val="22"/>
        </w:rPr>
        <w:t>lait</w:t>
      </w:r>
      <w:r w:rsidRPr="00E12887">
        <w:rPr>
          <w:rFonts w:eastAsia="Times New Roman"/>
          <w:sz w:val="22"/>
          <w:szCs w:val="22"/>
        </w:rPr>
        <w:t xml:space="preserve"> </w:t>
      </w:r>
      <w:r w:rsidRPr="00E12887">
        <w:rPr>
          <w:sz w:val="22"/>
          <w:szCs w:val="22"/>
        </w:rPr>
        <w:t>pasteurisé</w:t>
      </w:r>
      <w:r w:rsidRPr="00E12887">
        <w:rPr>
          <w:rFonts w:eastAsia="Times New Roman"/>
          <w:sz w:val="22"/>
          <w:szCs w:val="22"/>
        </w:rPr>
        <w:t xml:space="preserve"> </w:t>
      </w:r>
      <w:r w:rsidRPr="00E12887">
        <w:rPr>
          <w:sz w:val="22"/>
          <w:szCs w:val="22"/>
        </w:rPr>
        <w:t>de »,</w:t>
      </w:r>
      <w:r w:rsidRPr="00E12887">
        <w:rPr>
          <w:rFonts w:eastAsia="Times New Roman"/>
          <w:sz w:val="22"/>
          <w:szCs w:val="22"/>
        </w:rPr>
        <w:t xml:space="preserve"> …</w:t>
      </w:r>
      <w:r w:rsidRPr="00E12887">
        <w:rPr>
          <w:sz w:val="22"/>
          <w:szCs w:val="22"/>
        </w:rPr>
        <w:t>),</w:t>
      </w:r>
      <w:r w:rsidRPr="00E12887">
        <w:rPr>
          <w:rFonts w:eastAsia="Times New Roman"/>
          <w:sz w:val="22"/>
          <w:szCs w:val="22"/>
        </w:rPr>
        <w:t xml:space="preserve"> </w:t>
      </w:r>
      <w:r w:rsidRPr="00E12887">
        <w:rPr>
          <w:sz w:val="22"/>
          <w:szCs w:val="22"/>
        </w:rPr>
        <w:t>taux</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matière</w:t>
      </w:r>
      <w:r w:rsidRPr="00E12887">
        <w:rPr>
          <w:rFonts w:eastAsia="Times New Roman"/>
          <w:sz w:val="22"/>
          <w:szCs w:val="22"/>
        </w:rPr>
        <w:t xml:space="preserve"> </w:t>
      </w:r>
      <w:r w:rsidRPr="00E12887">
        <w:rPr>
          <w:sz w:val="22"/>
          <w:szCs w:val="22"/>
        </w:rPr>
        <w:t>grasse,</w:t>
      </w:r>
      <w:r w:rsidRPr="00E12887">
        <w:rPr>
          <w:rFonts w:eastAsia="Times New Roman"/>
          <w:sz w:val="22"/>
          <w:szCs w:val="22"/>
        </w:rPr>
        <w:t xml:space="preserve"> </w:t>
      </w:r>
      <w:r w:rsidRPr="00E12887">
        <w:rPr>
          <w:sz w:val="22"/>
          <w:szCs w:val="22"/>
        </w:rPr>
        <w:t>sauf</w:t>
      </w:r>
      <w:r w:rsidRPr="00E12887">
        <w:rPr>
          <w:rFonts w:eastAsia="Times New Roman"/>
          <w:sz w:val="22"/>
          <w:szCs w:val="22"/>
        </w:rPr>
        <w:t xml:space="preserve"> </w:t>
      </w:r>
      <w:r w:rsidRPr="00E12887">
        <w:rPr>
          <w:sz w:val="22"/>
          <w:szCs w:val="22"/>
        </w:rPr>
        <w:t>pour</w:t>
      </w:r>
      <w:r w:rsidRPr="00E12887">
        <w:rPr>
          <w:rFonts w:eastAsia="Times New Roman"/>
          <w:sz w:val="22"/>
          <w:szCs w:val="22"/>
        </w:rPr>
        <w:t xml:space="preserve"> </w:t>
      </w:r>
      <w:r w:rsidRPr="00E12887">
        <w:rPr>
          <w:sz w:val="22"/>
          <w:szCs w:val="22"/>
        </w:rPr>
        <w:t>les</w:t>
      </w:r>
      <w:r w:rsidRPr="00E12887">
        <w:rPr>
          <w:rFonts w:eastAsia="Times New Roman"/>
          <w:sz w:val="22"/>
          <w:szCs w:val="22"/>
        </w:rPr>
        <w:t xml:space="preserve"> </w:t>
      </w:r>
      <w:r w:rsidRPr="00E12887">
        <w:rPr>
          <w:sz w:val="22"/>
          <w:szCs w:val="22"/>
        </w:rPr>
        <w:t>AOC,</w:t>
      </w:r>
      <w:r w:rsidRPr="00E12887">
        <w:rPr>
          <w:rFonts w:eastAsia="Times New Roman"/>
          <w:sz w:val="22"/>
          <w:szCs w:val="22"/>
        </w:rPr>
        <w:t xml:space="preserve"> </w:t>
      </w:r>
      <w:r w:rsidRPr="00E12887">
        <w:rPr>
          <w:sz w:val="22"/>
          <w:szCs w:val="22"/>
        </w:rPr>
        <w:t>exprimé</w:t>
      </w:r>
      <w:r w:rsidRPr="00E12887">
        <w:rPr>
          <w:rFonts w:eastAsia="Times New Roman"/>
          <w:sz w:val="22"/>
          <w:szCs w:val="22"/>
        </w:rPr>
        <w:t xml:space="preserve"> </w:t>
      </w:r>
      <w:r w:rsidRPr="00E12887">
        <w:rPr>
          <w:sz w:val="22"/>
          <w:szCs w:val="22"/>
        </w:rPr>
        <w:t>en</w:t>
      </w:r>
      <w:r w:rsidRPr="00E12887">
        <w:rPr>
          <w:rFonts w:eastAsia="Times New Roman"/>
          <w:sz w:val="22"/>
          <w:szCs w:val="22"/>
        </w:rPr>
        <w:t xml:space="preserve"> </w:t>
      </w:r>
      <w:r w:rsidRPr="00E12887">
        <w:rPr>
          <w:sz w:val="22"/>
          <w:szCs w:val="22"/>
        </w:rPr>
        <w:t>%</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produit</w:t>
      </w:r>
      <w:r w:rsidRPr="00E12887">
        <w:rPr>
          <w:rFonts w:eastAsia="Times New Roman"/>
          <w:sz w:val="22"/>
          <w:szCs w:val="22"/>
        </w:rPr>
        <w:t xml:space="preserve"> </w:t>
      </w:r>
      <w:r w:rsidRPr="00E12887">
        <w:rPr>
          <w:sz w:val="22"/>
          <w:szCs w:val="22"/>
        </w:rPr>
        <w:t>fini,</w:t>
      </w:r>
      <w:r w:rsidRPr="00E12887">
        <w:rPr>
          <w:rFonts w:eastAsia="Times New Roman"/>
          <w:sz w:val="22"/>
          <w:szCs w:val="22"/>
        </w:rPr>
        <w:t xml:space="preserve"> </w:t>
      </w:r>
      <w:r w:rsidRPr="00E12887">
        <w:rPr>
          <w:sz w:val="22"/>
          <w:szCs w:val="22"/>
        </w:rPr>
        <w:t>avec</w:t>
      </w:r>
      <w:r w:rsidRPr="00E12887">
        <w:rPr>
          <w:rFonts w:eastAsia="Times New Roman"/>
          <w:sz w:val="22"/>
          <w:szCs w:val="22"/>
        </w:rPr>
        <w:t xml:space="preserve"> </w:t>
      </w:r>
      <w:r w:rsidRPr="00E12887">
        <w:rPr>
          <w:sz w:val="22"/>
          <w:szCs w:val="22"/>
        </w:rPr>
        <w:t>tolérance</w:t>
      </w:r>
      <w:r w:rsidRPr="00E12887">
        <w:rPr>
          <w:rFonts w:eastAsia="Times New Roman"/>
          <w:sz w:val="22"/>
          <w:szCs w:val="22"/>
        </w:rPr>
        <w:t xml:space="preserve"> </w:t>
      </w:r>
      <w:r w:rsidRPr="00E12887">
        <w:rPr>
          <w:sz w:val="22"/>
          <w:szCs w:val="22"/>
        </w:rPr>
        <w:t>pour</w:t>
      </w:r>
      <w:r w:rsidRPr="00E12887">
        <w:rPr>
          <w:rFonts w:eastAsia="Times New Roman"/>
          <w:sz w:val="22"/>
          <w:szCs w:val="22"/>
        </w:rPr>
        <w:t xml:space="preserve"> </w:t>
      </w:r>
      <w:r w:rsidRPr="00E12887">
        <w:rPr>
          <w:sz w:val="22"/>
          <w:szCs w:val="22"/>
        </w:rPr>
        <w:t>les</w:t>
      </w:r>
      <w:r w:rsidRPr="00E12887">
        <w:rPr>
          <w:rFonts w:eastAsia="Times New Roman"/>
          <w:sz w:val="22"/>
          <w:szCs w:val="22"/>
        </w:rPr>
        <w:t xml:space="preserve"> </w:t>
      </w:r>
      <w:r w:rsidRPr="00E12887">
        <w:rPr>
          <w:sz w:val="22"/>
          <w:szCs w:val="22"/>
        </w:rPr>
        <w:t>producteurs</w:t>
      </w:r>
      <w:r w:rsidRPr="00E12887">
        <w:rPr>
          <w:rFonts w:eastAsia="Times New Roman"/>
          <w:sz w:val="22"/>
          <w:szCs w:val="22"/>
        </w:rPr>
        <w:t xml:space="preserve"> </w:t>
      </w:r>
      <w:r w:rsidRPr="00E12887">
        <w:rPr>
          <w:sz w:val="22"/>
          <w:szCs w:val="22"/>
        </w:rPr>
        <w:t>fermiers</w:t>
      </w:r>
      <w:r w:rsidRPr="00E12887">
        <w:rPr>
          <w:rFonts w:eastAsia="Times New Roman"/>
          <w:sz w:val="22"/>
          <w:szCs w:val="22"/>
        </w:rPr>
        <w:t xml:space="preserve"> </w:t>
      </w:r>
      <w:r w:rsidRPr="00E12887">
        <w:rPr>
          <w:sz w:val="22"/>
          <w:szCs w:val="22"/>
        </w:rPr>
        <w:t>qui</w:t>
      </w:r>
      <w:r w:rsidRPr="00E12887">
        <w:rPr>
          <w:rFonts w:eastAsia="Times New Roman"/>
          <w:sz w:val="22"/>
          <w:szCs w:val="22"/>
        </w:rPr>
        <w:t xml:space="preserve"> </w:t>
      </w:r>
      <w:r w:rsidRPr="00E12887">
        <w:rPr>
          <w:sz w:val="22"/>
          <w:szCs w:val="22"/>
        </w:rPr>
        <w:t>peuvent</w:t>
      </w:r>
      <w:r w:rsidRPr="00E12887">
        <w:rPr>
          <w:rFonts w:eastAsia="Times New Roman"/>
          <w:sz w:val="22"/>
          <w:szCs w:val="22"/>
        </w:rPr>
        <w:t xml:space="preserve"> </w:t>
      </w:r>
      <w:r w:rsidRPr="00E12887">
        <w:rPr>
          <w:sz w:val="22"/>
          <w:szCs w:val="22"/>
        </w:rPr>
        <w:t>indiquer</w:t>
      </w:r>
      <w:r w:rsidRPr="00E12887">
        <w:rPr>
          <w:rFonts w:eastAsia="Times New Roman"/>
          <w:sz w:val="22"/>
          <w:szCs w:val="22"/>
        </w:rPr>
        <w:t xml:space="preserve"> </w:t>
      </w:r>
      <w:r w:rsidRPr="00E12887">
        <w:rPr>
          <w:sz w:val="22"/>
          <w:szCs w:val="22"/>
        </w:rPr>
        <w:t>simplement</w:t>
      </w:r>
      <w:r w:rsidRPr="00E12887">
        <w:rPr>
          <w:rFonts w:eastAsia="Times New Roman"/>
          <w:sz w:val="22"/>
          <w:szCs w:val="22"/>
        </w:rPr>
        <w:t xml:space="preserve"> </w:t>
      </w:r>
      <w:r w:rsidRPr="00E12887">
        <w:rPr>
          <w:sz w:val="22"/>
          <w:szCs w:val="22"/>
        </w:rPr>
        <w:t>« MG :</w:t>
      </w:r>
      <w:r w:rsidRPr="00E12887">
        <w:rPr>
          <w:rFonts w:eastAsia="Times New Roman"/>
          <w:sz w:val="22"/>
          <w:szCs w:val="22"/>
        </w:rPr>
        <w:t xml:space="preserve"> </w:t>
      </w:r>
      <w:r w:rsidRPr="00E12887">
        <w:rPr>
          <w:sz w:val="22"/>
          <w:szCs w:val="22"/>
        </w:rPr>
        <w:t>au</w:t>
      </w:r>
      <w:r w:rsidRPr="00E12887">
        <w:rPr>
          <w:rFonts w:eastAsia="Times New Roman"/>
          <w:sz w:val="22"/>
          <w:szCs w:val="22"/>
        </w:rPr>
        <w:t xml:space="preserve"> </w:t>
      </w:r>
      <w:r w:rsidRPr="00E12887">
        <w:rPr>
          <w:sz w:val="22"/>
          <w:szCs w:val="22"/>
        </w:rPr>
        <w:t>lait</w:t>
      </w:r>
      <w:r w:rsidRPr="00E12887">
        <w:rPr>
          <w:rFonts w:eastAsia="Times New Roman"/>
          <w:sz w:val="22"/>
          <w:szCs w:val="22"/>
        </w:rPr>
        <w:t xml:space="preserve"> </w:t>
      </w:r>
      <w:r w:rsidRPr="00E12887">
        <w:rPr>
          <w:sz w:val="22"/>
          <w:szCs w:val="22"/>
        </w:rPr>
        <w:t>entier »),</w:t>
      </w:r>
      <w:r w:rsidRPr="00E12887">
        <w:rPr>
          <w:rFonts w:eastAsia="Times New Roman"/>
          <w:sz w:val="22"/>
          <w:szCs w:val="22"/>
        </w:rPr>
        <w:t xml:space="preserve"> </w:t>
      </w:r>
      <w:r w:rsidRPr="00E12887">
        <w:rPr>
          <w:sz w:val="22"/>
          <w:szCs w:val="22"/>
        </w:rPr>
        <w:t>%</w:t>
      </w:r>
      <w:r w:rsidRPr="00E12887">
        <w:rPr>
          <w:rFonts w:eastAsia="Times New Roman"/>
          <w:sz w:val="22"/>
          <w:szCs w:val="22"/>
        </w:rPr>
        <w:t xml:space="preserve"> </w:t>
      </w:r>
      <w:r w:rsidRPr="00E12887">
        <w:rPr>
          <w:sz w:val="22"/>
          <w:szCs w:val="22"/>
        </w:rPr>
        <w:t>d'humidité</w:t>
      </w:r>
      <w:r w:rsidRPr="00E12887">
        <w:rPr>
          <w:rFonts w:eastAsia="Times New Roman"/>
          <w:sz w:val="22"/>
          <w:szCs w:val="22"/>
        </w:rPr>
        <w:t xml:space="preserve"> </w:t>
      </w:r>
      <w:r w:rsidRPr="00E12887">
        <w:rPr>
          <w:sz w:val="22"/>
          <w:szCs w:val="22"/>
        </w:rPr>
        <w:t>pour</w:t>
      </w:r>
      <w:r w:rsidRPr="00E12887">
        <w:rPr>
          <w:rFonts w:eastAsia="Times New Roman"/>
          <w:sz w:val="22"/>
          <w:szCs w:val="22"/>
        </w:rPr>
        <w:t xml:space="preserve"> </w:t>
      </w:r>
      <w:r w:rsidRPr="00E12887">
        <w:rPr>
          <w:sz w:val="22"/>
          <w:szCs w:val="22"/>
        </w:rPr>
        <w:t>les</w:t>
      </w:r>
      <w:r w:rsidRPr="00E12887">
        <w:rPr>
          <w:rFonts w:eastAsia="Times New Roman"/>
          <w:sz w:val="22"/>
          <w:szCs w:val="22"/>
        </w:rPr>
        <w:t xml:space="preserve"> </w:t>
      </w:r>
      <w:r w:rsidRPr="00E12887">
        <w:rPr>
          <w:sz w:val="22"/>
          <w:szCs w:val="22"/>
        </w:rPr>
        <w:t>fromages</w:t>
      </w:r>
      <w:r w:rsidRPr="00E12887">
        <w:rPr>
          <w:rFonts w:eastAsia="Times New Roman"/>
          <w:sz w:val="22"/>
          <w:szCs w:val="22"/>
        </w:rPr>
        <w:t xml:space="preserve"> </w:t>
      </w:r>
      <w:r w:rsidRPr="00E12887">
        <w:rPr>
          <w:sz w:val="22"/>
          <w:szCs w:val="22"/>
        </w:rPr>
        <w:t>blancs.</w:t>
      </w:r>
    </w:p>
    <w:p w:rsidR="00E12887" w:rsidRPr="00E12887" w:rsidRDefault="00E12887" w:rsidP="00E12887">
      <w:pPr>
        <w:pStyle w:val="WW-Standard"/>
        <w:numPr>
          <w:ilvl w:val="0"/>
          <w:numId w:val="14"/>
        </w:numPr>
        <w:jc w:val="both"/>
        <w:rPr>
          <w:sz w:val="22"/>
          <w:szCs w:val="22"/>
        </w:rPr>
      </w:pPr>
      <w:r w:rsidRPr="00E12887">
        <w:rPr>
          <w:b/>
          <w:bCs/>
          <w:i/>
          <w:iCs/>
          <w:sz w:val="22"/>
          <w:szCs w:val="22"/>
        </w:rPr>
        <w:t>Cas</w:t>
      </w:r>
      <w:r w:rsidRPr="00E12887">
        <w:rPr>
          <w:rFonts w:eastAsia="Times New Roman"/>
          <w:b/>
          <w:bCs/>
          <w:i/>
          <w:iCs/>
          <w:sz w:val="22"/>
          <w:szCs w:val="22"/>
        </w:rPr>
        <w:t xml:space="preserve"> </w:t>
      </w:r>
      <w:r w:rsidRPr="00E12887">
        <w:rPr>
          <w:b/>
          <w:bCs/>
          <w:i/>
          <w:iCs/>
          <w:sz w:val="22"/>
          <w:szCs w:val="22"/>
        </w:rPr>
        <w:t>des</w:t>
      </w:r>
      <w:r w:rsidRPr="00E12887">
        <w:rPr>
          <w:rFonts w:eastAsia="Times New Roman"/>
          <w:b/>
          <w:bCs/>
          <w:i/>
          <w:iCs/>
          <w:sz w:val="22"/>
          <w:szCs w:val="22"/>
        </w:rPr>
        <w:t xml:space="preserve"> </w:t>
      </w:r>
      <w:r w:rsidRPr="00E12887">
        <w:rPr>
          <w:b/>
          <w:bCs/>
          <w:i/>
          <w:iCs/>
          <w:sz w:val="22"/>
          <w:szCs w:val="22"/>
        </w:rPr>
        <w:t>fromages</w:t>
      </w:r>
      <w:r w:rsidRPr="00E12887">
        <w:rPr>
          <w:rFonts w:eastAsia="Times New Roman"/>
          <w:b/>
          <w:bCs/>
          <w:i/>
          <w:iCs/>
          <w:sz w:val="22"/>
          <w:szCs w:val="22"/>
        </w:rPr>
        <w:t xml:space="preserve"> </w:t>
      </w:r>
      <w:r w:rsidRPr="00E12887">
        <w:rPr>
          <w:b/>
          <w:bCs/>
          <w:i/>
          <w:iCs/>
          <w:sz w:val="22"/>
          <w:szCs w:val="22"/>
        </w:rPr>
        <w:t>nus </w:t>
      </w:r>
      <w:r w:rsidRPr="00E12887">
        <w:rPr>
          <w:sz w:val="22"/>
          <w:szCs w:val="22"/>
        </w:rPr>
        <w:t>:</w:t>
      </w:r>
      <w:r w:rsidRPr="00E12887">
        <w:rPr>
          <w:rFonts w:eastAsia="Times New Roman"/>
          <w:sz w:val="22"/>
          <w:szCs w:val="22"/>
        </w:rPr>
        <w:t xml:space="preserve"> </w:t>
      </w:r>
      <w:r w:rsidRPr="00E12887">
        <w:rPr>
          <w:sz w:val="22"/>
          <w:szCs w:val="22"/>
        </w:rPr>
        <w:t>affichage</w:t>
      </w:r>
      <w:r w:rsidRPr="00E12887">
        <w:rPr>
          <w:rFonts w:eastAsia="Times New Roman"/>
          <w:sz w:val="22"/>
          <w:szCs w:val="22"/>
        </w:rPr>
        <w:t xml:space="preserve"> </w:t>
      </w:r>
      <w:r w:rsidRPr="00E12887">
        <w:rPr>
          <w:sz w:val="22"/>
          <w:szCs w:val="22"/>
        </w:rPr>
        <w:t>précisant</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dénomination</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produit,</w:t>
      </w:r>
      <w:r w:rsidRPr="00E12887">
        <w:rPr>
          <w:rFonts w:eastAsia="Times New Roman"/>
          <w:sz w:val="22"/>
          <w:szCs w:val="22"/>
        </w:rPr>
        <w:t xml:space="preserve"> </w:t>
      </w:r>
      <w:r w:rsidRPr="00E12887">
        <w:rPr>
          <w:sz w:val="22"/>
          <w:szCs w:val="22"/>
        </w:rPr>
        <w:t>le</w:t>
      </w:r>
      <w:r w:rsidRPr="00E12887">
        <w:rPr>
          <w:rFonts w:eastAsia="Times New Roman"/>
          <w:sz w:val="22"/>
          <w:szCs w:val="22"/>
        </w:rPr>
        <w:t xml:space="preserve"> </w:t>
      </w:r>
      <w:r w:rsidRPr="00E12887">
        <w:rPr>
          <w:sz w:val="22"/>
          <w:szCs w:val="22"/>
        </w:rPr>
        <w:t>traitement</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lait</w:t>
      </w:r>
      <w:r w:rsidRPr="00E12887">
        <w:rPr>
          <w:rFonts w:eastAsia="Times New Roman"/>
          <w:sz w:val="22"/>
          <w:szCs w:val="22"/>
        </w:rPr>
        <w:t xml:space="preserve"> </w:t>
      </w:r>
      <w:r w:rsidRPr="00E12887">
        <w:rPr>
          <w:sz w:val="22"/>
          <w:szCs w:val="22"/>
        </w:rPr>
        <w:t>et</w:t>
      </w:r>
      <w:r w:rsidRPr="00E12887">
        <w:rPr>
          <w:rFonts w:eastAsia="Times New Roman"/>
          <w:sz w:val="22"/>
          <w:szCs w:val="22"/>
        </w:rPr>
        <w:t xml:space="preserve"> </w:t>
      </w:r>
      <w:r w:rsidRPr="00E12887">
        <w:rPr>
          <w:sz w:val="22"/>
          <w:szCs w:val="22"/>
        </w:rPr>
        <w:t>le</w:t>
      </w:r>
      <w:r w:rsidRPr="00E12887">
        <w:rPr>
          <w:rFonts w:eastAsia="Times New Roman"/>
          <w:sz w:val="22"/>
          <w:szCs w:val="22"/>
        </w:rPr>
        <w:t xml:space="preserve"> </w:t>
      </w:r>
      <w:r w:rsidRPr="00E12887">
        <w:rPr>
          <w:sz w:val="22"/>
          <w:szCs w:val="22"/>
        </w:rPr>
        <w:t>taux</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matière</w:t>
      </w:r>
      <w:r w:rsidRPr="00E12887">
        <w:rPr>
          <w:rFonts w:eastAsia="Times New Roman"/>
          <w:sz w:val="22"/>
          <w:szCs w:val="22"/>
        </w:rPr>
        <w:t xml:space="preserve"> </w:t>
      </w:r>
      <w:r w:rsidRPr="00E12887">
        <w:rPr>
          <w:sz w:val="22"/>
          <w:szCs w:val="22"/>
        </w:rPr>
        <w:t>grasse</w:t>
      </w:r>
      <w:r w:rsidRPr="00E12887">
        <w:rPr>
          <w:rFonts w:eastAsia="Times New Roman"/>
          <w:sz w:val="22"/>
          <w:szCs w:val="22"/>
        </w:rPr>
        <w:t xml:space="preserve"> </w:t>
      </w:r>
      <w:r w:rsidRPr="00E12887">
        <w:rPr>
          <w:sz w:val="22"/>
          <w:szCs w:val="22"/>
        </w:rPr>
        <w:t>(si</w:t>
      </w:r>
      <w:r w:rsidRPr="00E12887">
        <w:rPr>
          <w:rFonts w:eastAsia="Times New Roman"/>
          <w:sz w:val="22"/>
          <w:szCs w:val="22"/>
        </w:rPr>
        <w:t xml:space="preserve"> </w:t>
      </w:r>
      <w:r w:rsidRPr="00E12887">
        <w:rPr>
          <w:sz w:val="22"/>
          <w:szCs w:val="22"/>
        </w:rPr>
        <w:t>fromages</w:t>
      </w:r>
      <w:r w:rsidRPr="00E12887">
        <w:rPr>
          <w:rFonts w:eastAsia="Times New Roman"/>
          <w:sz w:val="22"/>
          <w:szCs w:val="22"/>
        </w:rPr>
        <w:t xml:space="preserve"> </w:t>
      </w:r>
      <w:r w:rsidRPr="00E12887">
        <w:rPr>
          <w:sz w:val="22"/>
          <w:szCs w:val="22"/>
        </w:rPr>
        <w:t>non</w:t>
      </w:r>
      <w:r w:rsidRPr="00E12887">
        <w:rPr>
          <w:rFonts w:eastAsia="Times New Roman"/>
          <w:sz w:val="22"/>
          <w:szCs w:val="22"/>
        </w:rPr>
        <w:t xml:space="preserve"> </w:t>
      </w:r>
      <w:r w:rsidRPr="00E12887">
        <w:rPr>
          <w:sz w:val="22"/>
          <w:szCs w:val="22"/>
        </w:rPr>
        <w:t>vendus</w:t>
      </w:r>
      <w:r w:rsidRPr="00E12887">
        <w:rPr>
          <w:rFonts w:eastAsia="Times New Roman"/>
          <w:sz w:val="22"/>
          <w:szCs w:val="22"/>
        </w:rPr>
        <w:t xml:space="preserve"> </w:t>
      </w:r>
      <w:r w:rsidRPr="00E12887">
        <w:rPr>
          <w:sz w:val="22"/>
          <w:szCs w:val="22"/>
        </w:rPr>
        <w:t>par</w:t>
      </w:r>
      <w:r w:rsidRPr="00E12887">
        <w:rPr>
          <w:rFonts w:eastAsia="Times New Roman"/>
          <w:sz w:val="22"/>
          <w:szCs w:val="22"/>
        </w:rPr>
        <w:t xml:space="preserve"> </w:t>
      </w:r>
      <w:r w:rsidRPr="00E12887">
        <w:rPr>
          <w:sz w:val="22"/>
          <w:szCs w:val="22"/>
        </w:rPr>
        <w:t>le</w:t>
      </w:r>
      <w:r w:rsidRPr="00E12887">
        <w:rPr>
          <w:rFonts w:eastAsia="Times New Roman"/>
          <w:sz w:val="22"/>
          <w:szCs w:val="22"/>
        </w:rPr>
        <w:t xml:space="preserve"> </w:t>
      </w:r>
      <w:r w:rsidRPr="00E12887">
        <w:rPr>
          <w:sz w:val="22"/>
          <w:szCs w:val="22"/>
        </w:rPr>
        <w:t>producteur</w:t>
      </w:r>
      <w:r w:rsidRPr="00E12887">
        <w:rPr>
          <w:rFonts w:eastAsia="Times New Roman"/>
          <w:sz w:val="22"/>
          <w:szCs w:val="22"/>
        </w:rPr>
        <w:t xml:space="preserve"> </w:t>
      </w:r>
      <w:r w:rsidRPr="00E12887">
        <w:rPr>
          <w:sz w:val="22"/>
          <w:szCs w:val="22"/>
        </w:rPr>
        <w:t>lui</w:t>
      </w:r>
      <w:r w:rsidRPr="00E12887">
        <w:rPr>
          <w:rFonts w:eastAsia="Times New Roman"/>
          <w:sz w:val="22"/>
          <w:szCs w:val="22"/>
        </w:rPr>
        <w:t xml:space="preserve"> </w:t>
      </w:r>
      <w:r w:rsidRPr="00E12887">
        <w:rPr>
          <w:sz w:val="22"/>
          <w:szCs w:val="22"/>
        </w:rPr>
        <w:t>même)</w:t>
      </w:r>
    </w:p>
    <w:p w:rsidR="00E12887" w:rsidRPr="00E12887" w:rsidRDefault="00E12887" w:rsidP="00E12887">
      <w:pPr>
        <w:pStyle w:val="Textbody"/>
        <w:numPr>
          <w:ilvl w:val="0"/>
          <w:numId w:val="14"/>
        </w:numPr>
        <w:spacing w:after="0"/>
        <w:jc w:val="both"/>
        <w:rPr>
          <w:sz w:val="22"/>
          <w:szCs w:val="22"/>
        </w:rPr>
      </w:pPr>
      <w:r w:rsidRPr="00E12887">
        <w:rPr>
          <w:b/>
          <w:bCs/>
          <w:i/>
          <w:iCs/>
          <w:sz w:val="22"/>
          <w:szCs w:val="22"/>
        </w:rPr>
        <w:t>Lait</w:t>
      </w:r>
      <w:r w:rsidRPr="00E12887">
        <w:rPr>
          <w:rFonts w:eastAsia="Times New Roman"/>
          <w:b/>
          <w:bCs/>
          <w:i/>
          <w:iCs/>
          <w:sz w:val="22"/>
          <w:szCs w:val="22"/>
        </w:rPr>
        <w:t xml:space="preserve"> </w:t>
      </w:r>
      <w:r w:rsidRPr="00E12887">
        <w:rPr>
          <w:b/>
          <w:bCs/>
          <w:i/>
          <w:iCs/>
          <w:sz w:val="22"/>
          <w:szCs w:val="22"/>
        </w:rPr>
        <w:t>cru </w:t>
      </w:r>
      <w:r w:rsidRPr="00E12887">
        <w:rPr>
          <w:sz w:val="22"/>
          <w:szCs w:val="22"/>
        </w:rPr>
        <w:t>:</w:t>
      </w:r>
      <w:r w:rsidRPr="00E12887">
        <w:rPr>
          <w:rFonts w:eastAsia="Times New Roman"/>
          <w:sz w:val="22"/>
          <w:szCs w:val="22"/>
        </w:rPr>
        <w:t xml:space="preserve"> </w:t>
      </w:r>
      <w:r w:rsidRPr="00E12887">
        <w:rPr>
          <w:sz w:val="22"/>
          <w:szCs w:val="22"/>
        </w:rPr>
        <w:t>conditionnement</w:t>
      </w:r>
      <w:r w:rsidRPr="00E12887">
        <w:rPr>
          <w:rFonts w:eastAsia="Times New Roman"/>
          <w:sz w:val="22"/>
          <w:szCs w:val="22"/>
        </w:rPr>
        <w:t xml:space="preserve"> </w:t>
      </w:r>
      <w:r w:rsidRPr="00E12887">
        <w:rPr>
          <w:sz w:val="22"/>
          <w:szCs w:val="22"/>
        </w:rPr>
        <w:t>apte</w:t>
      </w:r>
      <w:r w:rsidRPr="00E12887">
        <w:rPr>
          <w:rFonts w:eastAsia="Times New Roman"/>
          <w:sz w:val="22"/>
          <w:szCs w:val="22"/>
        </w:rPr>
        <w:t xml:space="preserve"> </w:t>
      </w:r>
      <w:r w:rsidRPr="00E12887">
        <w:rPr>
          <w:sz w:val="22"/>
          <w:szCs w:val="22"/>
        </w:rPr>
        <w:t>au</w:t>
      </w:r>
      <w:r w:rsidRPr="00E12887">
        <w:rPr>
          <w:rFonts w:eastAsia="Times New Roman"/>
          <w:sz w:val="22"/>
          <w:szCs w:val="22"/>
        </w:rPr>
        <w:t xml:space="preserve"> </w:t>
      </w:r>
      <w:r w:rsidRPr="00E12887">
        <w:rPr>
          <w:sz w:val="22"/>
          <w:szCs w:val="22"/>
        </w:rPr>
        <w:t>nettoyage</w:t>
      </w:r>
      <w:r w:rsidRPr="00E12887">
        <w:rPr>
          <w:rFonts w:eastAsia="Times New Roman"/>
          <w:sz w:val="22"/>
          <w:szCs w:val="22"/>
        </w:rPr>
        <w:t xml:space="preserve"> </w:t>
      </w:r>
      <w:r w:rsidRPr="00E12887">
        <w:rPr>
          <w:sz w:val="22"/>
          <w:szCs w:val="22"/>
        </w:rPr>
        <w:t>et</w:t>
      </w:r>
      <w:r w:rsidRPr="00E12887">
        <w:rPr>
          <w:rFonts w:eastAsia="Times New Roman"/>
          <w:sz w:val="22"/>
          <w:szCs w:val="22"/>
        </w:rPr>
        <w:t xml:space="preserve"> </w:t>
      </w:r>
      <w:r w:rsidRPr="00E12887">
        <w:rPr>
          <w:sz w:val="22"/>
          <w:szCs w:val="22"/>
        </w:rPr>
        <w:t>à</w:t>
      </w:r>
      <w:r w:rsidRPr="00E12887">
        <w:rPr>
          <w:rFonts w:eastAsia="Times New Roman"/>
          <w:sz w:val="22"/>
          <w:szCs w:val="22"/>
        </w:rPr>
        <w:t xml:space="preserve"> </w:t>
      </w:r>
      <w:r w:rsidRPr="00E12887">
        <w:rPr>
          <w:sz w:val="22"/>
          <w:szCs w:val="22"/>
        </w:rPr>
        <w:t>la</w:t>
      </w:r>
      <w:r w:rsidRPr="00E12887">
        <w:rPr>
          <w:rFonts w:eastAsia="Times New Roman"/>
          <w:sz w:val="22"/>
          <w:szCs w:val="22"/>
        </w:rPr>
        <w:t xml:space="preserve"> </w:t>
      </w:r>
      <w:r w:rsidRPr="00E12887">
        <w:rPr>
          <w:sz w:val="22"/>
          <w:szCs w:val="22"/>
        </w:rPr>
        <w:t>désinfection</w:t>
      </w:r>
      <w:r w:rsidRPr="00E12887">
        <w:rPr>
          <w:rFonts w:eastAsia="Times New Roman"/>
          <w:sz w:val="22"/>
          <w:szCs w:val="22"/>
        </w:rPr>
        <w:t xml:space="preserve"> </w:t>
      </w:r>
      <w:r w:rsidRPr="00E12887">
        <w:rPr>
          <w:sz w:val="22"/>
          <w:szCs w:val="22"/>
        </w:rPr>
        <w:t>(interdiction</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réemployer</w:t>
      </w:r>
      <w:r w:rsidRPr="00E12887">
        <w:rPr>
          <w:rFonts w:eastAsia="Times New Roman"/>
          <w:sz w:val="22"/>
          <w:szCs w:val="22"/>
        </w:rPr>
        <w:t xml:space="preserve"> </w:t>
      </w:r>
      <w:r w:rsidRPr="00E12887">
        <w:rPr>
          <w:sz w:val="22"/>
          <w:szCs w:val="22"/>
        </w:rPr>
        <w:t>des</w:t>
      </w:r>
      <w:r w:rsidRPr="00E12887">
        <w:rPr>
          <w:rFonts w:eastAsia="Times New Roman"/>
          <w:sz w:val="22"/>
          <w:szCs w:val="22"/>
        </w:rPr>
        <w:t xml:space="preserve"> </w:t>
      </w:r>
      <w:r w:rsidRPr="00E12887">
        <w:rPr>
          <w:sz w:val="22"/>
          <w:szCs w:val="22"/>
        </w:rPr>
        <w:t>bouteilles</w:t>
      </w:r>
      <w:r w:rsidRPr="00E12887">
        <w:rPr>
          <w:rFonts w:eastAsia="Times New Roman"/>
          <w:sz w:val="22"/>
          <w:szCs w:val="22"/>
        </w:rPr>
        <w:t xml:space="preserve"> </w:t>
      </w:r>
      <w:r w:rsidRPr="00E12887">
        <w:rPr>
          <w:sz w:val="22"/>
          <w:szCs w:val="22"/>
        </w:rPr>
        <w:t>en</w:t>
      </w:r>
      <w:r w:rsidRPr="00E12887">
        <w:rPr>
          <w:rFonts w:eastAsia="Times New Roman"/>
          <w:sz w:val="22"/>
          <w:szCs w:val="22"/>
        </w:rPr>
        <w:t xml:space="preserve"> </w:t>
      </w:r>
      <w:r w:rsidRPr="00E12887">
        <w:rPr>
          <w:sz w:val="22"/>
          <w:szCs w:val="22"/>
        </w:rPr>
        <w:t>plastique),</w:t>
      </w:r>
      <w:r w:rsidRPr="00E12887">
        <w:rPr>
          <w:rFonts w:eastAsia="Times New Roman"/>
          <w:sz w:val="22"/>
          <w:szCs w:val="22"/>
        </w:rPr>
        <w:t xml:space="preserve"> </w:t>
      </w:r>
      <w:r w:rsidRPr="00E12887">
        <w:rPr>
          <w:sz w:val="22"/>
          <w:szCs w:val="22"/>
        </w:rPr>
        <w:t>système</w:t>
      </w:r>
      <w:r w:rsidRPr="00E12887">
        <w:rPr>
          <w:rFonts w:eastAsia="Times New Roman"/>
          <w:sz w:val="22"/>
          <w:szCs w:val="22"/>
        </w:rPr>
        <w:t xml:space="preserve"> </w:t>
      </w:r>
      <w:r w:rsidRPr="00E12887">
        <w:rPr>
          <w:sz w:val="22"/>
          <w:szCs w:val="22"/>
        </w:rPr>
        <w:t>de</w:t>
      </w:r>
      <w:r w:rsidRPr="00E12887">
        <w:rPr>
          <w:rFonts w:eastAsia="Times New Roman"/>
          <w:sz w:val="22"/>
          <w:szCs w:val="22"/>
        </w:rPr>
        <w:t xml:space="preserve"> </w:t>
      </w:r>
      <w:r w:rsidRPr="00E12887">
        <w:rPr>
          <w:sz w:val="22"/>
          <w:szCs w:val="22"/>
        </w:rPr>
        <w:t>fermeture</w:t>
      </w:r>
      <w:r w:rsidRPr="00E12887">
        <w:rPr>
          <w:rFonts w:eastAsia="Times New Roman"/>
          <w:sz w:val="22"/>
          <w:szCs w:val="22"/>
        </w:rPr>
        <w:t xml:space="preserve"> </w:t>
      </w:r>
      <w:r w:rsidRPr="00E12887">
        <w:rPr>
          <w:sz w:val="22"/>
          <w:szCs w:val="22"/>
        </w:rPr>
        <w:t>non</w:t>
      </w:r>
      <w:r w:rsidRPr="00E12887">
        <w:rPr>
          <w:rFonts w:eastAsia="Times New Roman"/>
          <w:sz w:val="22"/>
          <w:szCs w:val="22"/>
        </w:rPr>
        <w:t xml:space="preserve"> </w:t>
      </w:r>
      <w:r w:rsidRPr="00E12887">
        <w:rPr>
          <w:sz w:val="22"/>
          <w:szCs w:val="22"/>
        </w:rPr>
        <w:t>réutilisable,</w:t>
      </w:r>
      <w:r w:rsidRPr="00E12887">
        <w:rPr>
          <w:rFonts w:eastAsia="Times New Roman"/>
          <w:sz w:val="22"/>
          <w:szCs w:val="22"/>
        </w:rPr>
        <w:t xml:space="preserve"> </w:t>
      </w:r>
      <w:r w:rsidRPr="00E12887">
        <w:rPr>
          <w:sz w:val="22"/>
          <w:szCs w:val="22"/>
        </w:rPr>
        <w:t>DLC</w:t>
      </w:r>
      <w:r w:rsidRPr="00E12887">
        <w:rPr>
          <w:rFonts w:eastAsia="Times New Roman"/>
          <w:sz w:val="22"/>
          <w:szCs w:val="22"/>
        </w:rPr>
        <w:t xml:space="preserve"> </w:t>
      </w:r>
      <w:r w:rsidRPr="00E12887">
        <w:rPr>
          <w:sz w:val="22"/>
          <w:szCs w:val="22"/>
        </w:rPr>
        <w:t>à</w:t>
      </w:r>
      <w:r w:rsidRPr="00E12887">
        <w:rPr>
          <w:rFonts w:eastAsia="Times New Roman"/>
          <w:sz w:val="22"/>
          <w:szCs w:val="22"/>
        </w:rPr>
        <w:t xml:space="preserve"> </w:t>
      </w:r>
      <w:r w:rsidRPr="00E12887">
        <w:rPr>
          <w:sz w:val="22"/>
          <w:szCs w:val="22"/>
        </w:rPr>
        <w:t>J+3</w:t>
      </w:r>
      <w:r w:rsidRPr="00E12887">
        <w:rPr>
          <w:rFonts w:eastAsia="Times New Roman"/>
          <w:sz w:val="22"/>
          <w:szCs w:val="22"/>
        </w:rPr>
        <w:t xml:space="preserve"> </w:t>
      </w:r>
      <w:r w:rsidRPr="00E12887">
        <w:rPr>
          <w:sz w:val="22"/>
          <w:szCs w:val="22"/>
        </w:rPr>
        <w:t>en</w:t>
      </w:r>
      <w:r w:rsidRPr="00E12887">
        <w:rPr>
          <w:rFonts w:eastAsia="Times New Roman"/>
          <w:sz w:val="22"/>
          <w:szCs w:val="22"/>
        </w:rPr>
        <w:t xml:space="preserve"> </w:t>
      </w:r>
      <w:r w:rsidRPr="00E12887">
        <w:rPr>
          <w:sz w:val="22"/>
          <w:szCs w:val="22"/>
        </w:rPr>
        <w:t>l'absence</w:t>
      </w:r>
      <w:r w:rsidRPr="00E12887">
        <w:rPr>
          <w:rFonts w:eastAsia="Times New Roman"/>
          <w:sz w:val="22"/>
          <w:szCs w:val="22"/>
        </w:rPr>
        <w:t xml:space="preserve"> </w:t>
      </w:r>
      <w:r w:rsidRPr="00E12887">
        <w:rPr>
          <w:sz w:val="22"/>
          <w:szCs w:val="22"/>
        </w:rPr>
        <w:t>d'études</w:t>
      </w:r>
      <w:r w:rsidRPr="00E12887">
        <w:rPr>
          <w:rFonts w:eastAsia="Times New Roman"/>
          <w:sz w:val="22"/>
          <w:szCs w:val="22"/>
        </w:rPr>
        <w:t xml:space="preserve"> </w:t>
      </w:r>
      <w:r w:rsidRPr="00E12887">
        <w:rPr>
          <w:sz w:val="22"/>
          <w:szCs w:val="22"/>
        </w:rPr>
        <w:t>spécifiques,</w:t>
      </w:r>
      <w:r w:rsidRPr="00E12887">
        <w:rPr>
          <w:rFonts w:eastAsia="Times New Roman"/>
          <w:sz w:val="22"/>
          <w:szCs w:val="22"/>
        </w:rPr>
        <w:t xml:space="preserve"> </w:t>
      </w:r>
      <w:r w:rsidRPr="00E12887">
        <w:rPr>
          <w:sz w:val="22"/>
          <w:szCs w:val="22"/>
        </w:rPr>
        <w:t>J</w:t>
      </w:r>
      <w:r w:rsidRPr="00E12887">
        <w:rPr>
          <w:rFonts w:eastAsia="Times New Roman"/>
          <w:sz w:val="22"/>
          <w:szCs w:val="22"/>
        </w:rPr>
        <w:t xml:space="preserve"> </w:t>
      </w:r>
      <w:r w:rsidRPr="00E12887">
        <w:rPr>
          <w:sz w:val="22"/>
          <w:szCs w:val="22"/>
        </w:rPr>
        <w:t>étant</w:t>
      </w:r>
      <w:r w:rsidRPr="00E12887">
        <w:rPr>
          <w:rFonts w:eastAsia="Times New Roman"/>
          <w:sz w:val="22"/>
          <w:szCs w:val="22"/>
        </w:rPr>
        <w:t xml:space="preserve"> </w:t>
      </w:r>
      <w:r w:rsidRPr="00E12887">
        <w:rPr>
          <w:sz w:val="22"/>
          <w:szCs w:val="22"/>
        </w:rPr>
        <w:t>le</w:t>
      </w:r>
      <w:r w:rsidRPr="00E12887">
        <w:rPr>
          <w:rFonts w:eastAsia="Times New Roman"/>
          <w:sz w:val="22"/>
          <w:szCs w:val="22"/>
        </w:rPr>
        <w:t xml:space="preserve"> </w:t>
      </w:r>
      <w:r w:rsidRPr="00E12887">
        <w:rPr>
          <w:sz w:val="22"/>
          <w:szCs w:val="22"/>
        </w:rPr>
        <w:t>jour</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conditionnement,</w:t>
      </w:r>
      <w:r w:rsidRPr="00E12887">
        <w:rPr>
          <w:rFonts w:eastAsia="Times New Roman"/>
          <w:sz w:val="22"/>
          <w:szCs w:val="22"/>
        </w:rPr>
        <w:t xml:space="preserve"> </w:t>
      </w:r>
      <w:r w:rsidRPr="00E12887">
        <w:rPr>
          <w:sz w:val="22"/>
          <w:szCs w:val="22"/>
        </w:rPr>
        <w:t>N°</w:t>
      </w:r>
      <w:r w:rsidRPr="00E12887">
        <w:rPr>
          <w:rFonts w:eastAsia="Times New Roman"/>
          <w:sz w:val="22"/>
          <w:szCs w:val="22"/>
        </w:rPr>
        <w:t xml:space="preserve"> </w:t>
      </w:r>
      <w:r w:rsidRPr="00E12887">
        <w:rPr>
          <w:sz w:val="22"/>
          <w:szCs w:val="22"/>
        </w:rPr>
        <w:t>d'identification</w:t>
      </w:r>
      <w:r w:rsidRPr="00E12887">
        <w:rPr>
          <w:rFonts w:eastAsia="Times New Roman"/>
          <w:sz w:val="22"/>
          <w:szCs w:val="22"/>
        </w:rPr>
        <w:t xml:space="preserve"> </w:t>
      </w:r>
      <w:r w:rsidRPr="00E12887">
        <w:rPr>
          <w:sz w:val="22"/>
          <w:szCs w:val="22"/>
        </w:rPr>
        <w:t>du</w:t>
      </w:r>
      <w:r w:rsidRPr="00E12887">
        <w:rPr>
          <w:rFonts w:eastAsia="Times New Roman"/>
          <w:sz w:val="22"/>
          <w:szCs w:val="22"/>
        </w:rPr>
        <w:t xml:space="preserve"> </w:t>
      </w:r>
      <w:r w:rsidRPr="00E12887">
        <w:rPr>
          <w:sz w:val="22"/>
          <w:szCs w:val="22"/>
        </w:rPr>
        <w:t>producteur.</w:t>
      </w:r>
    </w:p>
    <w:p w:rsidR="00E12887" w:rsidRDefault="00E12887" w:rsidP="00E12887">
      <w:pPr>
        <w:pStyle w:val="Textbody"/>
        <w:spacing w:after="0"/>
        <w:rPr>
          <w:b/>
          <w:sz w:val="18"/>
          <w:szCs w:val="18"/>
          <w:u w:val="single"/>
        </w:rPr>
      </w:pPr>
    </w:p>
    <w:p w:rsidR="00E12887" w:rsidRDefault="00E12887" w:rsidP="00E12887">
      <w:pPr>
        <w:pStyle w:val="Textbody"/>
        <w:spacing w:after="0"/>
        <w:rPr>
          <w:b/>
          <w:sz w:val="18"/>
          <w:szCs w:val="18"/>
          <w:u w:val="single"/>
        </w:rPr>
      </w:pPr>
    </w:p>
    <w:p w:rsidR="00E12887" w:rsidRDefault="00E12887" w:rsidP="00E12887">
      <w:pPr>
        <w:pStyle w:val="Textbody"/>
        <w:spacing w:after="0"/>
        <w:rPr>
          <w:b/>
          <w:sz w:val="18"/>
          <w:szCs w:val="18"/>
          <w:u w:val="single"/>
        </w:rPr>
      </w:pPr>
    </w:p>
    <w:p w:rsidR="00E12887" w:rsidRDefault="00E12887" w:rsidP="00E12887">
      <w:pPr>
        <w:pStyle w:val="Textbody"/>
        <w:spacing w:after="0"/>
        <w:rPr>
          <w:b/>
          <w:sz w:val="18"/>
          <w:szCs w:val="18"/>
          <w:u w:val="single"/>
        </w:rPr>
      </w:pPr>
    </w:p>
    <w:p w:rsidR="00E12887" w:rsidRPr="00EB245B" w:rsidRDefault="00E12887" w:rsidP="00EB245B">
      <w:pPr>
        <w:pStyle w:val="Textbody"/>
        <w:spacing w:after="0"/>
        <w:rPr>
          <w:rFonts w:eastAsia="Times New Roman"/>
          <w:bCs/>
          <w:sz w:val="22"/>
          <w:szCs w:val="22"/>
        </w:rPr>
      </w:pPr>
    </w:p>
    <w:p w:rsidR="00EB245B" w:rsidRDefault="00EB245B" w:rsidP="00BE14CC">
      <w:pPr>
        <w:rPr>
          <w:sz w:val="22"/>
          <w:szCs w:val="22"/>
        </w:rPr>
      </w:pPr>
    </w:p>
    <w:p w:rsidR="001C0742" w:rsidRDefault="001C0742" w:rsidP="00BE14CC">
      <w:pPr>
        <w:rPr>
          <w:sz w:val="22"/>
          <w:szCs w:val="22"/>
        </w:rPr>
      </w:pPr>
    </w:p>
    <w:p w:rsidR="001C0742" w:rsidRDefault="001C0742" w:rsidP="00BE14CC">
      <w:pPr>
        <w:rPr>
          <w:sz w:val="22"/>
          <w:szCs w:val="22"/>
        </w:rPr>
      </w:pPr>
    </w:p>
    <w:p w:rsidR="001C0742" w:rsidRDefault="001C0742" w:rsidP="00BE14CC">
      <w:pPr>
        <w:rPr>
          <w:sz w:val="22"/>
          <w:szCs w:val="22"/>
        </w:rPr>
      </w:pPr>
    </w:p>
    <w:p w:rsidR="001C0742" w:rsidRPr="00E12887" w:rsidRDefault="001C0742" w:rsidP="001C0742">
      <w:pPr>
        <w:pStyle w:val="WW-Standard"/>
        <w:pageBreakBefore/>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Textes réglementaires spécifiques à l’hygiène des</w:t>
      </w:r>
      <w:r w:rsidRPr="00E12887">
        <w:rPr>
          <w:rFonts w:ascii="Arial" w:eastAsia="Arial" w:hAnsi="Arial" w:cs="Arial"/>
          <w:b/>
          <w:bCs/>
          <w:sz w:val="22"/>
          <w:szCs w:val="22"/>
        </w:rPr>
        <w:t xml:space="preserve"> </w:t>
      </w:r>
      <w:r w:rsidRPr="00E12887">
        <w:rPr>
          <w:rFonts w:ascii="Arial" w:hAnsi="Arial" w:cs="Arial"/>
          <w:b/>
          <w:bCs/>
          <w:sz w:val="22"/>
          <w:szCs w:val="22"/>
        </w:rPr>
        <w:t>denrées</w:t>
      </w:r>
      <w:r w:rsidRPr="00E12887">
        <w:rPr>
          <w:rFonts w:ascii="Arial" w:eastAsia="Arial" w:hAnsi="Arial" w:cs="Arial"/>
          <w:b/>
          <w:bCs/>
          <w:sz w:val="22"/>
          <w:szCs w:val="22"/>
        </w:rPr>
        <w:t xml:space="preserve"> </w:t>
      </w:r>
      <w:r w:rsidRPr="00E12887">
        <w:rPr>
          <w:rFonts w:ascii="Arial" w:hAnsi="Arial" w:cs="Arial"/>
          <w:b/>
          <w:bCs/>
          <w:sz w:val="22"/>
          <w:szCs w:val="22"/>
        </w:rPr>
        <w:t>alimentaires</w:t>
      </w:r>
    </w:p>
    <w:p w:rsidR="001C0742" w:rsidRDefault="001C0742" w:rsidP="00BE14CC">
      <w:pPr>
        <w:rPr>
          <w:sz w:val="22"/>
          <w:szCs w:val="22"/>
        </w:rPr>
      </w:pPr>
    </w:p>
    <w:p w:rsidR="001C0742" w:rsidRDefault="001C0742" w:rsidP="00BE14CC">
      <w:pPr>
        <w:rPr>
          <w:sz w:val="22"/>
          <w:szCs w:val="22"/>
        </w:rPr>
      </w:pPr>
    </w:p>
    <w:p w:rsidR="001C0742" w:rsidRDefault="001C0742" w:rsidP="00BE14C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4536"/>
      </w:tblGrid>
      <w:tr w:rsidR="001C0742" w:rsidTr="00D22872">
        <w:tc>
          <w:tcPr>
            <w:tcW w:w="4526" w:type="dxa"/>
            <w:shd w:val="clear" w:color="auto" w:fill="E6E6E6"/>
          </w:tcPr>
          <w:p w:rsidR="001C0742" w:rsidRDefault="001C0742" w:rsidP="00CD19A7">
            <w:pPr>
              <w:pStyle w:val="Titre1"/>
              <w:rPr>
                <w:sz w:val="22"/>
              </w:rPr>
            </w:pPr>
            <w:r>
              <w:rPr>
                <w:sz w:val="22"/>
              </w:rPr>
              <w:t>L. 413-2 du code de la consommation</w:t>
            </w:r>
          </w:p>
        </w:tc>
        <w:tc>
          <w:tcPr>
            <w:tcW w:w="4536" w:type="dxa"/>
          </w:tcPr>
          <w:p w:rsidR="001C0742" w:rsidRDefault="001C0742" w:rsidP="00CD19A7">
            <w:pPr>
              <w:rPr>
                <w:sz w:val="22"/>
              </w:rPr>
            </w:pPr>
            <w:r>
              <w:rPr>
                <w:sz w:val="22"/>
              </w:rPr>
              <w:t>Interdiction de détenir des denrées corrompues</w:t>
            </w:r>
          </w:p>
          <w:p w:rsidR="001C0742" w:rsidRDefault="001C0742" w:rsidP="00CD19A7">
            <w:pPr>
              <w:rPr>
                <w:sz w:val="22"/>
              </w:rPr>
            </w:pPr>
          </w:p>
        </w:tc>
      </w:tr>
      <w:tr w:rsidR="001C0742" w:rsidTr="00D22872">
        <w:tc>
          <w:tcPr>
            <w:tcW w:w="4526" w:type="dxa"/>
            <w:shd w:val="clear" w:color="auto" w:fill="E6E6E6"/>
          </w:tcPr>
          <w:p w:rsidR="001C0742" w:rsidRDefault="001C0742" w:rsidP="00CD19A7">
            <w:pPr>
              <w:rPr>
                <w:b/>
                <w:bCs/>
                <w:sz w:val="22"/>
              </w:rPr>
            </w:pPr>
            <w:r>
              <w:rPr>
                <w:b/>
                <w:bCs/>
                <w:sz w:val="22"/>
              </w:rPr>
              <w:t>R. 412-9 du code de la consommation</w:t>
            </w:r>
          </w:p>
        </w:tc>
        <w:tc>
          <w:tcPr>
            <w:tcW w:w="4536" w:type="dxa"/>
          </w:tcPr>
          <w:p w:rsidR="001C0742" w:rsidRDefault="001C0742" w:rsidP="00CD19A7">
            <w:pPr>
              <w:rPr>
                <w:sz w:val="22"/>
              </w:rPr>
            </w:pPr>
            <w:r>
              <w:rPr>
                <w:sz w:val="22"/>
              </w:rPr>
              <w:t>Interdiction de détenir des denrées présentant des DLC dépassées</w:t>
            </w:r>
          </w:p>
          <w:p w:rsidR="001C0742" w:rsidRDefault="001C0742" w:rsidP="00CD19A7">
            <w:pPr>
              <w:rPr>
                <w:sz w:val="22"/>
              </w:rPr>
            </w:pPr>
          </w:p>
        </w:tc>
      </w:tr>
      <w:tr w:rsidR="001C0742" w:rsidTr="00D22872">
        <w:tc>
          <w:tcPr>
            <w:tcW w:w="4526" w:type="dxa"/>
            <w:shd w:val="clear" w:color="auto" w:fill="E6E6E6"/>
          </w:tcPr>
          <w:p w:rsidR="001C0742" w:rsidRDefault="001C0742" w:rsidP="00CD19A7">
            <w:pPr>
              <w:rPr>
                <w:b/>
                <w:bCs/>
                <w:sz w:val="22"/>
              </w:rPr>
            </w:pPr>
            <w:r>
              <w:rPr>
                <w:b/>
                <w:bCs/>
                <w:sz w:val="22"/>
              </w:rPr>
              <w:t>R. 412-10 du code de la consommation</w:t>
            </w:r>
          </w:p>
        </w:tc>
        <w:tc>
          <w:tcPr>
            <w:tcW w:w="4536" w:type="dxa"/>
          </w:tcPr>
          <w:p w:rsidR="001C0742" w:rsidRDefault="001C0742" w:rsidP="00CD19A7">
            <w:pPr>
              <w:rPr>
                <w:sz w:val="22"/>
              </w:rPr>
            </w:pPr>
            <w:r>
              <w:rPr>
                <w:sz w:val="22"/>
              </w:rPr>
              <w:t>Interdiction de détenir des denrées entreposées dans des conditions non conformes à celles prescrites par l’étiquetage</w:t>
            </w:r>
          </w:p>
          <w:p w:rsidR="001C0742" w:rsidRDefault="001C0742" w:rsidP="00CD19A7">
            <w:pPr>
              <w:rPr>
                <w:sz w:val="22"/>
              </w:rPr>
            </w:pPr>
          </w:p>
        </w:tc>
      </w:tr>
      <w:tr w:rsidR="001C0742" w:rsidTr="00D22872">
        <w:trPr>
          <w:cantSplit/>
          <w:trHeight w:val="1793"/>
        </w:trPr>
        <w:tc>
          <w:tcPr>
            <w:tcW w:w="4526" w:type="dxa"/>
            <w:shd w:val="clear" w:color="auto" w:fill="E6E6E6"/>
          </w:tcPr>
          <w:p w:rsidR="001C0742" w:rsidRDefault="001C0742" w:rsidP="00CD19A7">
            <w:pPr>
              <w:rPr>
                <w:b/>
                <w:bCs/>
                <w:sz w:val="22"/>
              </w:rPr>
            </w:pPr>
            <w:r>
              <w:rPr>
                <w:b/>
                <w:bCs/>
                <w:sz w:val="22"/>
              </w:rPr>
              <w:t>Arrêté du 21 décembre 2009 relatif aux règles sanitaires applicables aux activités de commerce de détail, d’entreposage et de transport des produits d’origine animale et denrées alimentaires en contenant</w:t>
            </w:r>
          </w:p>
        </w:tc>
        <w:tc>
          <w:tcPr>
            <w:tcW w:w="4536" w:type="dxa"/>
          </w:tcPr>
          <w:p w:rsidR="001C0742" w:rsidRDefault="001C0742" w:rsidP="00CD19A7">
            <w:pPr>
              <w:rPr>
                <w:sz w:val="22"/>
              </w:rPr>
            </w:pPr>
            <w:r>
              <w:rPr>
                <w:sz w:val="22"/>
              </w:rPr>
              <w:t>- Fixe les températures de réfrigération et congélation des denrées animales</w:t>
            </w:r>
          </w:p>
          <w:p w:rsidR="001C0742" w:rsidRDefault="001C0742" w:rsidP="00CD19A7">
            <w:pPr>
              <w:rPr>
                <w:sz w:val="22"/>
              </w:rPr>
            </w:pPr>
          </w:p>
          <w:p w:rsidR="001C0742" w:rsidRDefault="001C0742" w:rsidP="00CD19A7">
            <w:pPr>
              <w:rPr>
                <w:sz w:val="22"/>
              </w:rPr>
            </w:pPr>
            <w:r>
              <w:rPr>
                <w:sz w:val="22"/>
              </w:rPr>
              <w:t>- Fixe les règles de décongélation des produits</w:t>
            </w:r>
          </w:p>
          <w:p w:rsidR="001C0742" w:rsidRDefault="001C0742" w:rsidP="00CD19A7">
            <w:pPr>
              <w:rPr>
                <w:sz w:val="22"/>
              </w:rPr>
            </w:pPr>
          </w:p>
          <w:p w:rsidR="001C0742" w:rsidRDefault="001C0742" w:rsidP="00CD19A7">
            <w:pPr>
              <w:rPr>
                <w:sz w:val="22"/>
              </w:rPr>
            </w:pPr>
            <w:r>
              <w:rPr>
                <w:sz w:val="22"/>
              </w:rPr>
              <w:t>- Conservation des étiquettes après déconditionnement des produits, le temps de la commercialisation.</w:t>
            </w:r>
          </w:p>
          <w:p w:rsidR="001C0742" w:rsidRDefault="001C0742" w:rsidP="00CD19A7">
            <w:pPr>
              <w:rPr>
                <w:sz w:val="22"/>
              </w:rPr>
            </w:pPr>
          </w:p>
          <w:p w:rsidR="001C0742" w:rsidRDefault="001C0742" w:rsidP="00CD19A7">
            <w:pPr>
              <w:rPr>
                <w:sz w:val="22"/>
              </w:rPr>
            </w:pPr>
            <w:r>
              <w:rPr>
                <w:sz w:val="22"/>
              </w:rPr>
              <w:t>- Déconditionnement au fur et à mesure des besoins</w:t>
            </w:r>
          </w:p>
          <w:p w:rsidR="001C0742" w:rsidRDefault="001C0742" w:rsidP="00CD19A7">
            <w:pPr>
              <w:rPr>
                <w:sz w:val="22"/>
              </w:rPr>
            </w:pPr>
          </w:p>
        </w:tc>
      </w:tr>
      <w:tr w:rsidR="001C0742" w:rsidTr="00D22872">
        <w:trPr>
          <w:cantSplit/>
          <w:trHeight w:val="357"/>
        </w:trPr>
        <w:tc>
          <w:tcPr>
            <w:tcW w:w="4526" w:type="dxa"/>
            <w:shd w:val="clear" w:color="auto" w:fill="E6E6E6"/>
          </w:tcPr>
          <w:p w:rsidR="001C0742" w:rsidRDefault="001C0742" w:rsidP="00CD19A7">
            <w:pPr>
              <w:rPr>
                <w:b/>
                <w:bCs/>
                <w:sz w:val="22"/>
              </w:rPr>
            </w:pPr>
            <w:r>
              <w:rPr>
                <w:b/>
                <w:bCs/>
                <w:sz w:val="22"/>
              </w:rPr>
              <w:t>Arrêté du 8 octobre 2013 relatif aux règles sanitaires applicables aux activités  de commerce de détail, d’entreposage et de transport de produits et denrées alimentaires autres que les produits d’origine animale et les denrées alimentaires en contenant</w:t>
            </w:r>
          </w:p>
        </w:tc>
        <w:tc>
          <w:tcPr>
            <w:tcW w:w="4536" w:type="dxa"/>
          </w:tcPr>
          <w:p w:rsidR="001C0742" w:rsidRDefault="001C0742" w:rsidP="00CD19A7">
            <w:pPr>
              <w:rPr>
                <w:sz w:val="22"/>
              </w:rPr>
            </w:pPr>
            <w:r>
              <w:rPr>
                <w:sz w:val="22"/>
              </w:rPr>
              <w:t xml:space="preserve">- Fixe les températures de réfrigération et congélation des denrées végétales </w:t>
            </w:r>
          </w:p>
          <w:p w:rsidR="001C0742" w:rsidRDefault="001C0742" w:rsidP="00CD19A7">
            <w:pPr>
              <w:rPr>
                <w:sz w:val="22"/>
              </w:rPr>
            </w:pPr>
          </w:p>
          <w:p w:rsidR="001C0742" w:rsidRDefault="001C0742" w:rsidP="00CD19A7">
            <w:pPr>
              <w:rPr>
                <w:sz w:val="22"/>
              </w:rPr>
            </w:pPr>
            <w:r>
              <w:rPr>
                <w:sz w:val="22"/>
              </w:rPr>
              <w:t>- Conservation des étiquettes des produits déconditionnés, le temps de la commercialisation</w:t>
            </w:r>
          </w:p>
        </w:tc>
      </w:tr>
      <w:tr w:rsidR="001C0742" w:rsidTr="00D22872">
        <w:trPr>
          <w:cantSplit/>
          <w:trHeight w:val="357"/>
        </w:trPr>
        <w:tc>
          <w:tcPr>
            <w:tcW w:w="4526" w:type="dxa"/>
            <w:shd w:val="clear" w:color="auto" w:fill="E6E6E6"/>
          </w:tcPr>
          <w:p w:rsidR="001C0742" w:rsidRDefault="001C0742" w:rsidP="00CD19A7">
            <w:pPr>
              <w:rPr>
                <w:b/>
                <w:bCs/>
                <w:sz w:val="22"/>
              </w:rPr>
            </w:pPr>
            <w:r>
              <w:rPr>
                <w:b/>
                <w:bCs/>
                <w:sz w:val="22"/>
              </w:rPr>
              <w:t>Décret n° 2008-184 portant application du code de la consommation en ce qui concerne les graisses et huiles comestibles</w:t>
            </w:r>
          </w:p>
        </w:tc>
        <w:tc>
          <w:tcPr>
            <w:tcW w:w="4536" w:type="dxa"/>
          </w:tcPr>
          <w:p w:rsidR="001C0742" w:rsidRDefault="001C0742" w:rsidP="00CD19A7">
            <w:pPr>
              <w:rPr>
                <w:sz w:val="22"/>
              </w:rPr>
            </w:pPr>
            <w:r>
              <w:rPr>
                <w:sz w:val="22"/>
              </w:rPr>
              <w:t>Fixe les teneurs limites en composés polaires et polymères de triglycérides des huiles de fritures (=composés nocifs)</w:t>
            </w:r>
          </w:p>
          <w:p w:rsidR="001C0742" w:rsidRDefault="001C0742" w:rsidP="00CD19A7">
            <w:pPr>
              <w:rPr>
                <w:sz w:val="22"/>
              </w:rPr>
            </w:pPr>
          </w:p>
        </w:tc>
      </w:tr>
      <w:tr w:rsidR="001C0742" w:rsidTr="00D22872">
        <w:trPr>
          <w:cantSplit/>
          <w:trHeight w:val="357"/>
        </w:trPr>
        <w:tc>
          <w:tcPr>
            <w:tcW w:w="4526" w:type="dxa"/>
            <w:shd w:val="clear" w:color="auto" w:fill="E6E6E6"/>
          </w:tcPr>
          <w:p w:rsidR="001C0742" w:rsidRDefault="001C0742" w:rsidP="00CD19A7">
            <w:pPr>
              <w:rPr>
                <w:b/>
                <w:bCs/>
                <w:sz w:val="22"/>
              </w:rPr>
            </w:pPr>
            <w:r>
              <w:rPr>
                <w:b/>
                <w:bCs/>
                <w:sz w:val="22"/>
              </w:rPr>
              <w:t>Règlement (CE) n° 178/2002 établissant les principes généraux et les prescriptions générales de législation alimentaire et fixant des procédures relatives à la sécurité des denrées alimentaires</w:t>
            </w:r>
          </w:p>
          <w:p w:rsidR="001C0742" w:rsidRDefault="001C0742" w:rsidP="00CD19A7">
            <w:pPr>
              <w:pStyle w:val="Titre3"/>
              <w:rPr>
                <w:b w:val="0"/>
                <w:bCs w:val="0"/>
              </w:rPr>
            </w:pPr>
            <w:r>
              <w:rPr>
                <w:b w:val="0"/>
                <w:bCs w:val="0"/>
              </w:rPr>
              <w:t>Article 18</w:t>
            </w:r>
          </w:p>
        </w:tc>
        <w:tc>
          <w:tcPr>
            <w:tcW w:w="4536" w:type="dxa"/>
          </w:tcPr>
          <w:p w:rsidR="001C0742" w:rsidRDefault="001C0742" w:rsidP="00CD19A7">
            <w:pPr>
              <w:rPr>
                <w:sz w:val="22"/>
              </w:rPr>
            </w:pPr>
            <w:r>
              <w:rPr>
                <w:sz w:val="22"/>
                <w:u w:val="single"/>
              </w:rPr>
              <w:t>Traçabilité</w:t>
            </w:r>
            <w:r>
              <w:rPr>
                <w:sz w:val="22"/>
              </w:rPr>
              <w:t xml:space="preserve"> des denrées alimentaires (dates de préparation, congélati</w:t>
            </w:r>
            <w:r w:rsidR="00506C9B">
              <w:rPr>
                <w:sz w:val="22"/>
              </w:rPr>
              <w:t>on, décongélation, dénomination</w:t>
            </w:r>
            <w:r>
              <w:rPr>
                <w:sz w:val="22"/>
              </w:rPr>
              <w:t>,</w:t>
            </w:r>
            <w:r w:rsidR="00506C9B">
              <w:rPr>
                <w:sz w:val="22"/>
              </w:rPr>
              <w:t xml:space="preserve"> </w:t>
            </w:r>
            <w:r>
              <w:rPr>
                <w:sz w:val="22"/>
              </w:rPr>
              <w:t xml:space="preserve">etc.) </w:t>
            </w:r>
          </w:p>
        </w:tc>
      </w:tr>
      <w:tr w:rsidR="001C0742" w:rsidTr="00D22872">
        <w:trPr>
          <w:cantSplit/>
          <w:trHeight w:val="357"/>
        </w:trPr>
        <w:tc>
          <w:tcPr>
            <w:tcW w:w="4526" w:type="dxa"/>
            <w:shd w:val="clear" w:color="auto" w:fill="E6E6E6"/>
          </w:tcPr>
          <w:p w:rsidR="001C0742" w:rsidRDefault="001C0742" w:rsidP="00CD19A7">
            <w:pPr>
              <w:rPr>
                <w:b/>
                <w:bCs/>
                <w:sz w:val="22"/>
              </w:rPr>
            </w:pPr>
            <w:r>
              <w:rPr>
                <w:b/>
                <w:bCs/>
                <w:sz w:val="22"/>
              </w:rPr>
              <w:t>Règlement (CE) n° 852/2004 relatif à l’hygiène des denrées alimentaires</w:t>
            </w:r>
          </w:p>
        </w:tc>
        <w:tc>
          <w:tcPr>
            <w:tcW w:w="4536" w:type="dxa"/>
          </w:tcPr>
          <w:p w:rsidR="001C0742" w:rsidRDefault="001C0742" w:rsidP="00CD19A7">
            <w:pPr>
              <w:rPr>
                <w:sz w:val="22"/>
              </w:rPr>
            </w:pPr>
            <w:r>
              <w:rPr>
                <w:sz w:val="22"/>
              </w:rPr>
              <w:t>Dispositions relatives à l’hygiène des locaux, des denrées alimentaires, des moyens de transport, des équipements.</w:t>
            </w:r>
          </w:p>
          <w:p w:rsidR="00726392" w:rsidRDefault="00726392" w:rsidP="00CD19A7">
            <w:pPr>
              <w:rPr>
                <w:sz w:val="22"/>
              </w:rPr>
            </w:pPr>
          </w:p>
          <w:p w:rsidR="001C0742" w:rsidRDefault="001C0742" w:rsidP="00CD19A7">
            <w:pPr>
              <w:rPr>
                <w:sz w:val="22"/>
              </w:rPr>
            </w:pPr>
            <w:r>
              <w:rPr>
                <w:sz w:val="22"/>
              </w:rPr>
              <w:t>Déchets alimentaires, emballages, alimentation en eau.</w:t>
            </w:r>
          </w:p>
          <w:p w:rsidR="00726392" w:rsidRDefault="00726392" w:rsidP="00CD19A7">
            <w:pPr>
              <w:rPr>
                <w:sz w:val="22"/>
              </w:rPr>
            </w:pPr>
          </w:p>
          <w:p w:rsidR="001C0742" w:rsidRDefault="001C0742" w:rsidP="00CD19A7">
            <w:pPr>
              <w:rPr>
                <w:sz w:val="22"/>
              </w:rPr>
            </w:pPr>
            <w:r>
              <w:rPr>
                <w:sz w:val="22"/>
              </w:rPr>
              <w:t>Hygiène personnelle et formation à l’hygiène.</w:t>
            </w:r>
          </w:p>
          <w:p w:rsidR="001C0742" w:rsidRDefault="001C0742" w:rsidP="00CD19A7">
            <w:pPr>
              <w:rPr>
                <w:sz w:val="22"/>
              </w:rPr>
            </w:pPr>
          </w:p>
        </w:tc>
      </w:tr>
      <w:tr w:rsidR="001C0742" w:rsidTr="00D22872">
        <w:trPr>
          <w:cantSplit/>
          <w:trHeight w:val="357"/>
        </w:trPr>
        <w:tc>
          <w:tcPr>
            <w:tcW w:w="4526" w:type="dxa"/>
            <w:shd w:val="clear" w:color="auto" w:fill="E6E6E6"/>
          </w:tcPr>
          <w:p w:rsidR="001C0742" w:rsidRDefault="001C0742" w:rsidP="00CD19A7">
            <w:pPr>
              <w:rPr>
                <w:b/>
                <w:bCs/>
                <w:sz w:val="22"/>
              </w:rPr>
            </w:pPr>
            <w:r>
              <w:rPr>
                <w:b/>
                <w:bCs/>
                <w:sz w:val="22"/>
              </w:rPr>
              <w:t>Règlement (CE) n° 1935/2004 concernant les matériaux et objets destinés à entrer en contact avec les denrées alimentaires</w:t>
            </w:r>
          </w:p>
        </w:tc>
        <w:tc>
          <w:tcPr>
            <w:tcW w:w="4536" w:type="dxa"/>
          </w:tcPr>
          <w:p w:rsidR="001C0742" w:rsidRDefault="001C0742" w:rsidP="00CD19A7">
            <w:pPr>
              <w:rPr>
                <w:sz w:val="22"/>
              </w:rPr>
            </w:pPr>
            <w:r>
              <w:rPr>
                <w:sz w:val="22"/>
              </w:rPr>
              <w:t xml:space="preserve">Aptitudes des emballages, « doggy-bag » (éventuellement fournis par le </w:t>
            </w:r>
            <w:r w:rsidRPr="001C0742">
              <w:rPr>
                <w:sz w:val="22"/>
                <w:szCs w:val="22"/>
              </w:rPr>
              <w:t>restaurateur</w:t>
            </w:r>
            <w:r>
              <w:rPr>
                <w:sz w:val="22"/>
              </w:rPr>
              <w:t>) au contact alimentaire.</w:t>
            </w:r>
          </w:p>
          <w:p w:rsidR="001C0742" w:rsidRDefault="001C0742" w:rsidP="00CD19A7">
            <w:pPr>
              <w:rPr>
                <w:sz w:val="22"/>
              </w:rPr>
            </w:pPr>
          </w:p>
        </w:tc>
      </w:tr>
    </w:tbl>
    <w:p w:rsidR="00D22872" w:rsidRPr="00E12887" w:rsidRDefault="00D22872" w:rsidP="00D22872">
      <w:pPr>
        <w:pStyle w:val="WW-Standard"/>
        <w:pageBreakBefore/>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Textes réglementaires relatifs à l’information des consommateurs et la loyauté – vente de produits alimentaires et industriels</w:t>
      </w:r>
    </w:p>
    <w:p w:rsidR="001C0742" w:rsidRDefault="001C0742" w:rsidP="00BE14CC">
      <w:pPr>
        <w:rPr>
          <w:sz w:val="22"/>
          <w:szCs w:val="22"/>
        </w:rPr>
      </w:pPr>
    </w:p>
    <w:p w:rsidR="00037959" w:rsidRDefault="00037959" w:rsidP="00BE14CC">
      <w:pPr>
        <w:rPr>
          <w:sz w:val="22"/>
          <w:szCs w:val="22"/>
        </w:rPr>
      </w:pPr>
    </w:p>
    <w:p w:rsidR="00037959" w:rsidRDefault="00037959" w:rsidP="00BE14CC">
      <w:pPr>
        <w:rPr>
          <w:sz w:val="22"/>
          <w:szCs w:val="22"/>
        </w:rPr>
      </w:pPr>
    </w:p>
    <w:p w:rsidR="00037959" w:rsidRDefault="00037959" w:rsidP="00BE14CC">
      <w:pPr>
        <w:rPr>
          <w:sz w:val="22"/>
          <w:szCs w:val="22"/>
        </w:rPr>
      </w:pPr>
    </w:p>
    <w:p w:rsidR="00037959" w:rsidRDefault="00037959" w:rsidP="00BE14CC">
      <w:pPr>
        <w:rPr>
          <w:sz w:val="22"/>
          <w:szCs w:val="22"/>
        </w:rPr>
      </w:pPr>
    </w:p>
    <w:p w:rsidR="00037959" w:rsidRDefault="00037959" w:rsidP="00BE14CC">
      <w:pPr>
        <w:rPr>
          <w:sz w:val="22"/>
          <w:szCs w:val="22"/>
        </w:rPr>
      </w:pPr>
    </w:p>
    <w:p w:rsidR="00037959" w:rsidRDefault="00037959" w:rsidP="00BE14CC">
      <w:pPr>
        <w:rPr>
          <w:sz w:val="22"/>
          <w:szCs w:val="22"/>
        </w:rPr>
      </w:pPr>
    </w:p>
    <w:p w:rsidR="00037959" w:rsidRDefault="00037959" w:rsidP="00BE14CC">
      <w:pPr>
        <w:rPr>
          <w:sz w:val="22"/>
          <w:szCs w:val="22"/>
        </w:rPr>
      </w:pPr>
    </w:p>
    <w:p w:rsidR="00037959" w:rsidRDefault="00037959" w:rsidP="00BE14CC">
      <w:pPr>
        <w:rPr>
          <w:sz w:val="22"/>
          <w:szCs w:val="22"/>
        </w:rPr>
      </w:pPr>
    </w:p>
    <w:p w:rsidR="00037959" w:rsidRDefault="00037959" w:rsidP="00BE14CC">
      <w:pPr>
        <w:rPr>
          <w:sz w:val="22"/>
          <w:szCs w:val="22"/>
        </w:rPr>
      </w:pPr>
    </w:p>
    <w:p w:rsidR="00037959" w:rsidRDefault="00037959" w:rsidP="00BE14C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4536"/>
      </w:tblGrid>
      <w:tr w:rsidR="00096654" w:rsidTr="00CD19A7">
        <w:tc>
          <w:tcPr>
            <w:tcW w:w="4526" w:type="dxa"/>
            <w:shd w:val="clear" w:color="auto" w:fill="E6E6E6"/>
          </w:tcPr>
          <w:p w:rsidR="00096654" w:rsidRDefault="00096654" w:rsidP="00CD19A7">
            <w:pPr>
              <w:pStyle w:val="Titre1"/>
              <w:rPr>
                <w:sz w:val="22"/>
              </w:rPr>
            </w:pPr>
            <w:r>
              <w:rPr>
                <w:sz w:val="22"/>
              </w:rPr>
              <w:t>L. 111-1 du code de la consommation</w:t>
            </w:r>
          </w:p>
        </w:tc>
        <w:tc>
          <w:tcPr>
            <w:tcW w:w="4536" w:type="dxa"/>
          </w:tcPr>
          <w:p w:rsidR="00096654" w:rsidRDefault="00096654" w:rsidP="00CD19A7">
            <w:pPr>
              <w:rPr>
                <w:sz w:val="22"/>
              </w:rPr>
            </w:pPr>
            <w:r>
              <w:rPr>
                <w:sz w:val="22"/>
              </w:rPr>
              <w:t>Obligation générale d’information précontractuelle.</w:t>
            </w:r>
          </w:p>
          <w:p w:rsidR="00096654" w:rsidRDefault="00096654" w:rsidP="00CD19A7">
            <w:pPr>
              <w:rPr>
                <w:sz w:val="22"/>
              </w:rPr>
            </w:pPr>
          </w:p>
          <w:p w:rsidR="00096654" w:rsidRDefault="00096654" w:rsidP="00CD19A7">
            <w:pPr>
              <w:rPr>
                <w:sz w:val="22"/>
              </w:rPr>
            </w:pPr>
            <w:r>
              <w:rPr>
                <w:sz w:val="22"/>
              </w:rPr>
              <w:t xml:space="preserve">Le vendeur fournit au consommateur, </w:t>
            </w:r>
            <w:r w:rsidRPr="00096654">
              <w:rPr>
                <w:sz w:val="22"/>
                <w:u w:val="single"/>
              </w:rPr>
              <w:t>avant tout achat,</w:t>
            </w:r>
            <w:r>
              <w:rPr>
                <w:sz w:val="22"/>
              </w:rPr>
              <w:t xml:space="preserve"> les informations relatives aux caractéristiques essentielles du bien proposé à la vente, son prix, les informations relatives à l’identité et les coordonnées du vendeur, les informations relatives aux garanties légales et contractuelles le cas échéant, etc. </w:t>
            </w:r>
          </w:p>
          <w:p w:rsidR="00096654" w:rsidRDefault="00096654" w:rsidP="00CD19A7">
            <w:pPr>
              <w:rPr>
                <w:sz w:val="22"/>
              </w:rPr>
            </w:pPr>
          </w:p>
        </w:tc>
      </w:tr>
      <w:tr w:rsidR="00096654" w:rsidTr="00CD19A7">
        <w:tc>
          <w:tcPr>
            <w:tcW w:w="4526" w:type="dxa"/>
            <w:shd w:val="clear" w:color="auto" w:fill="E6E6E6"/>
          </w:tcPr>
          <w:p w:rsidR="00096654" w:rsidRDefault="00096654" w:rsidP="00CD19A7">
            <w:pPr>
              <w:rPr>
                <w:b/>
                <w:bCs/>
                <w:sz w:val="22"/>
              </w:rPr>
            </w:pPr>
            <w:r>
              <w:rPr>
                <w:b/>
                <w:bCs/>
                <w:sz w:val="22"/>
              </w:rPr>
              <w:t>- L. 112-1 à L. 112-4 du code de la consommation</w:t>
            </w:r>
          </w:p>
          <w:p w:rsidR="00096654" w:rsidRDefault="00096654" w:rsidP="00CD19A7">
            <w:pPr>
              <w:rPr>
                <w:b/>
                <w:bCs/>
                <w:sz w:val="22"/>
              </w:rPr>
            </w:pPr>
          </w:p>
          <w:p w:rsidR="00096654" w:rsidRDefault="00096654" w:rsidP="00CD19A7">
            <w:pPr>
              <w:rPr>
                <w:b/>
                <w:bCs/>
                <w:sz w:val="22"/>
              </w:rPr>
            </w:pPr>
            <w:r>
              <w:rPr>
                <w:b/>
                <w:bCs/>
                <w:sz w:val="22"/>
              </w:rPr>
              <w:t xml:space="preserve">- Arrêté </w:t>
            </w:r>
            <w:r w:rsidR="00C07978">
              <w:rPr>
                <w:b/>
                <w:bCs/>
                <w:sz w:val="22"/>
              </w:rPr>
              <w:t>du 3 décembre 1987 relatif à l’information du consommateur sur les prix</w:t>
            </w:r>
          </w:p>
          <w:p w:rsidR="00C07978" w:rsidRDefault="00C07978" w:rsidP="00CD19A7">
            <w:pPr>
              <w:rPr>
                <w:b/>
                <w:bCs/>
                <w:sz w:val="22"/>
              </w:rPr>
            </w:pPr>
          </w:p>
        </w:tc>
        <w:tc>
          <w:tcPr>
            <w:tcW w:w="4536" w:type="dxa"/>
          </w:tcPr>
          <w:p w:rsidR="00096654" w:rsidRDefault="00961D0D" w:rsidP="00CD19A7">
            <w:pPr>
              <w:rPr>
                <w:sz w:val="22"/>
              </w:rPr>
            </w:pPr>
            <w:r>
              <w:rPr>
                <w:sz w:val="22"/>
              </w:rPr>
              <w:t>Information du consommateur sur les prix et les conditions de vente des produits</w:t>
            </w:r>
          </w:p>
        </w:tc>
      </w:tr>
      <w:tr w:rsidR="00096654" w:rsidTr="00CD19A7">
        <w:tc>
          <w:tcPr>
            <w:tcW w:w="4526" w:type="dxa"/>
            <w:shd w:val="clear" w:color="auto" w:fill="E6E6E6"/>
          </w:tcPr>
          <w:p w:rsidR="00096654" w:rsidRDefault="00961D0D" w:rsidP="00CD19A7">
            <w:pPr>
              <w:rPr>
                <w:b/>
                <w:bCs/>
                <w:sz w:val="22"/>
              </w:rPr>
            </w:pPr>
            <w:r>
              <w:rPr>
                <w:b/>
                <w:bCs/>
                <w:sz w:val="22"/>
              </w:rPr>
              <w:t>L. 121-1 à L. 121-5 du code de la consommation</w:t>
            </w:r>
          </w:p>
        </w:tc>
        <w:tc>
          <w:tcPr>
            <w:tcW w:w="4536" w:type="dxa"/>
          </w:tcPr>
          <w:p w:rsidR="00096654" w:rsidRDefault="00961D0D" w:rsidP="00CD19A7">
            <w:pPr>
              <w:rPr>
                <w:sz w:val="22"/>
              </w:rPr>
            </w:pPr>
            <w:r>
              <w:rPr>
                <w:sz w:val="22"/>
              </w:rPr>
              <w:t>Loyauté des transactions.</w:t>
            </w:r>
          </w:p>
          <w:p w:rsidR="00961D0D" w:rsidRDefault="00961D0D" w:rsidP="00CD19A7">
            <w:pPr>
              <w:rPr>
                <w:sz w:val="22"/>
              </w:rPr>
            </w:pPr>
          </w:p>
          <w:p w:rsidR="00961D0D" w:rsidRDefault="00961D0D" w:rsidP="00CD19A7">
            <w:pPr>
              <w:rPr>
                <w:sz w:val="22"/>
              </w:rPr>
            </w:pPr>
            <w:r>
              <w:rPr>
                <w:sz w:val="22"/>
              </w:rPr>
              <w:t>Interdiction des pratiques commerciales trompeuses susceptibles d’induire le consommateur en erreur sur la disponibilité des produits, la nature, les qualités substantielles, la composition, l’origine, le mode de fabrication, les signes de qualité, etc.</w:t>
            </w:r>
          </w:p>
          <w:p w:rsidR="00961D0D" w:rsidRDefault="00961D0D" w:rsidP="00CD19A7">
            <w:pPr>
              <w:rPr>
                <w:sz w:val="22"/>
              </w:rPr>
            </w:pPr>
          </w:p>
        </w:tc>
      </w:tr>
    </w:tbl>
    <w:p w:rsidR="00D22872" w:rsidRDefault="00D22872"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5878AE" w:rsidRDefault="005878AE" w:rsidP="00BE14CC">
      <w:pPr>
        <w:rPr>
          <w:sz w:val="22"/>
          <w:szCs w:val="22"/>
        </w:rPr>
      </w:pPr>
    </w:p>
    <w:p w:rsidR="009603E4" w:rsidRDefault="005878AE" w:rsidP="005878AE">
      <w:pPr>
        <w:pStyle w:val="WW-Standard"/>
        <w:pageBreakBefore/>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Textes réglementaires relatifs à l’information des consommateurs et la loyauté –</w:t>
      </w:r>
      <w:r w:rsidR="009603E4">
        <w:rPr>
          <w:rFonts w:ascii="Arial" w:hAnsi="Arial" w:cs="Arial"/>
          <w:b/>
          <w:bCs/>
          <w:sz w:val="22"/>
          <w:szCs w:val="22"/>
        </w:rPr>
        <w:t xml:space="preserve"> Restauration (1/2)</w:t>
      </w:r>
    </w:p>
    <w:p w:rsidR="009603E4" w:rsidRPr="009603E4" w:rsidRDefault="009603E4" w:rsidP="009603E4"/>
    <w:p w:rsidR="009603E4" w:rsidRDefault="009603E4" w:rsidP="009603E4"/>
    <w:tbl>
      <w:tblPr>
        <w:tblpPr w:leftFromText="141" w:rightFromText="141" w:horzAnchor="margin" w:tblpY="7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37"/>
      </w:tblGrid>
      <w:tr w:rsidR="00EB12C8" w:rsidTr="00CD19A7">
        <w:trPr>
          <w:cantSplit/>
        </w:trPr>
        <w:tc>
          <w:tcPr>
            <w:tcW w:w="4606" w:type="dxa"/>
            <w:vMerge w:val="restart"/>
            <w:shd w:val="clear" w:color="auto" w:fill="E6E6E6"/>
          </w:tcPr>
          <w:p w:rsidR="00EB12C8" w:rsidRDefault="00EB12C8" w:rsidP="00CD19A7">
            <w:pPr>
              <w:rPr>
                <w:b/>
                <w:bCs/>
                <w:sz w:val="22"/>
              </w:rPr>
            </w:pPr>
            <w:r>
              <w:rPr>
                <w:b/>
                <w:bCs/>
                <w:sz w:val="22"/>
              </w:rPr>
              <w:t>Arrêté du 27 mars 1987 relatif à l’affichage des prix dans les établissements servant des repas, denrées ou boissons à consommer sur place</w:t>
            </w:r>
          </w:p>
        </w:tc>
        <w:tc>
          <w:tcPr>
            <w:tcW w:w="4606" w:type="dxa"/>
          </w:tcPr>
          <w:p w:rsidR="00EB12C8" w:rsidRDefault="00EB12C8" w:rsidP="00CD19A7">
            <w:pPr>
              <w:rPr>
                <w:sz w:val="22"/>
              </w:rPr>
            </w:pPr>
            <w:r>
              <w:rPr>
                <w:sz w:val="22"/>
              </w:rPr>
              <w:t>Affichage extérieur : prix de 5 vins. A défaut : affichage du prix de tous les vins s’il en est servi moins de 5 ou prix de 5 boissons couramment servies si aucun vin n’est proposé.</w:t>
            </w:r>
          </w:p>
          <w:p w:rsidR="00EB12C8" w:rsidRDefault="00EB12C8" w:rsidP="00CD19A7">
            <w:pPr>
              <w:rPr>
                <w:sz w:val="22"/>
              </w:rPr>
            </w:pPr>
          </w:p>
        </w:tc>
      </w:tr>
      <w:tr w:rsidR="00EB12C8" w:rsidTr="00CD19A7">
        <w:trPr>
          <w:cantSplit/>
        </w:trPr>
        <w:tc>
          <w:tcPr>
            <w:tcW w:w="4606" w:type="dxa"/>
            <w:vMerge/>
            <w:shd w:val="clear" w:color="auto" w:fill="E6E6E6"/>
          </w:tcPr>
          <w:p w:rsidR="00EB12C8" w:rsidRDefault="00EB12C8" w:rsidP="00CD19A7">
            <w:pPr>
              <w:rPr>
                <w:b/>
                <w:bCs/>
                <w:sz w:val="22"/>
              </w:rPr>
            </w:pPr>
          </w:p>
        </w:tc>
        <w:tc>
          <w:tcPr>
            <w:tcW w:w="4606" w:type="dxa"/>
          </w:tcPr>
          <w:p w:rsidR="00EB12C8" w:rsidRDefault="00EB12C8" w:rsidP="00CD19A7">
            <w:pPr>
              <w:rPr>
                <w:sz w:val="22"/>
              </w:rPr>
            </w:pPr>
            <w:r>
              <w:rPr>
                <w:sz w:val="22"/>
              </w:rPr>
              <w:t xml:space="preserve">Affichage intérieur : les cartes et menus doivent indiquer </w:t>
            </w:r>
            <w:r>
              <w:rPr>
                <w:sz w:val="22"/>
                <w:u w:val="single"/>
              </w:rPr>
              <w:t>la nature</w:t>
            </w:r>
            <w:r>
              <w:rPr>
                <w:sz w:val="22"/>
              </w:rPr>
              <w:t xml:space="preserve">, </w:t>
            </w:r>
            <w:r>
              <w:rPr>
                <w:sz w:val="22"/>
                <w:u w:val="single"/>
              </w:rPr>
              <w:t>le prix</w:t>
            </w:r>
            <w:r>
              <w:rPr>
                <w:sz w:val="22"/>
              </w:rPr>
              <w:t xml:space="preserve"> et </w:t>
            </w:r>
            <w:r>
              <w:rPr>
                <w:sz w:val="22"/>
                <w:u w:val="single"/>
              </w:rPr>
              <w:t>la contenance</w:t>
            </w:r>
            <w:r>
              <w:rPr>
                <w:sz w:val="22"/>
              </w:rPr>
              <w:t xml:space="preserve"> offerte pour toutes les boissons. </w:t>
            </w:r>
          </w:p>
          <w:p w:rsidR="00EB12C8" w:rsidRDefault="00EB12C8" w:rsidP="00CD19A7">
            <w:pPr>
              <w:rPr>
                <w:sz w:val="22"/>
              </w:rPr>
            </w:pPr>
          </w:p>
        </w:tc>
      </w:tr>
      <w:tr w:rsidR="00EB12C8" w:rsidTr="00CD19A7">
        <w:trPr>
          <w:cantSplit/>
          <w:trHeight w:val="690"/>
        </w:trPr>
        <w:tc>
          <w:tcPr>
            <w:tcW w:w="4606" w:type="dxa"/>
            <w:shd w:val="clear" w:color="auto" w:fill="E6E6E6"/>
          </w:tcPr>
          <w:p w:rsidR="00EB12C8" w:rsidRDefault="00EB12C8" w:rsidP="00CD19A7">
            <w:pPr>
              <w:rPr>
                <w:b/>
                <w:bCs/>
                <w:sz w:val="22"/>
              </w:rPr>
            </w:pPr>
            <w:r>
              <w:rPr>
                <w:b/>
                <w:bCs/>
                <w:sz w:val="22"/>
              </w:rPr>
              <w:t xml:space="preserve">Arrêté n° 25 361 du 8 juin 1967 </w:t>
            </w:r>
          </w:p>
          <w:p w:rsidR="00EB12C8" w:rsidRDefault="00EB12C8" w:rsidP="00CD19A7">
            <w:pPr>
              <w:rPr>
                <w:b/>
                <w:bCs/>
                <w:sz w:val="22"/>
              </w:rPr>
            </w:pPr>
            <w:r>
              <w:rPr>
                <w:b/>
                <w:bCs/>
                <w:sz w:val="22"/>
              </w:rPr>
              <w:t>Délivrance d’une note dans les hôtels, pensions de famille, maisons meublées et restaurants</w:t>
            </w:r>
          </w:p>
        </w:tc>
        <w:tc>
          <w:tcPr>
            <w:tcW w:w="4606" w:type="dxa"/>
          </w:tcPr>
          <w:p w:rsidR="00EB12C8" w:rsidRDefault="00EB12C8" w:rsidP="00CD19A7">
            <w:pPr>
              <w:rPr>
                <w:sz w:val="22"/>
              </w:rPr>
            </w:pPr>
            <w:r>
              <w:rPr>
                <w:sz w:val="22"/>
              </w:rPr>
              <w:t xml:space="preserve">Délivrance d’une note </w:t>
            </w:r>
          </w:p>
          <w:p w:rsidR="00EB12C8" w:rsidRDefault="00EB12C8" w:rsidP="00CD19A7">
            <w:pPr>
              <w:rPr>
                <w:sz w:val="22"/>
              </w:rPr>
            </w:pPr>
            <w:r>
              <w:rPr>
                <w:sz w:val="22"/>
              </w:rPr>
              <w:t>Double exemplaires – conservation pendant 2 ans</w:t>
            </w:r>
          </w:p>
          <w:p w:rsidR="00EB12C8" w:rsidRDefault="00EB12C8" w:rsidP="00CD19A7">
            <w:pPr>
              <w:rPr>
                <w:sz w:val="22"/>
              </w:rPr>
            </w:pPr>
            <w:r>
              <w:rPr>
                <w:sz w:val="22"/>
              </w:rPr>
              <w:t>Liste des informations à faire apparaître sur la note.</w:t>
            </w:r>
          </w:p>
          <w:p w:rsidR="00EB12C8" w:rsidRDefault="00EB12C8" w:rsidP="00CD19A7">
            <w:pPr>
              <w:rPr>
                <w:sz w:val="22"/>
              </w:rPr>
            </w:pPr>
          </w:p>
        </w:tc>
      </w:tr>
      <w:tr w:rsidR="00EB12C8" w:rsidTr="00CD19A7">
        <w:trPr>
          <w:cantSplit/>
          <w:trHeight w:val="690"/>
        </w:trPr>
        <w:tc>
          <w:tcPr>
            <w:tcW w:w="4606" w:type="dxa"/>
            <w:shd w:val="clear" w:color="auto" w:fill="E6E6E6"/>
          </w:tcPr>
          <w:p w:rsidR="00EB12C8" w:rsidRDefault="00EB12C8" w:rsidP="00CD19A7">
            <w:pPr>
              <w:rPr>
                <w:b/>
                <w:bCs/>
                <w:sz w:val="22"/>
              </w:rPr>
            </w:pPr>
            <w:r>
              <w:rPr>
                <w:b/>
                <w:bCs/>
                <w:sz w:val="22"/>
              </w:rPr>
              <w:t>Arrêté n° 25-268 du 8 juin 1967</w:t>
            </w:r>
          </w:p>
          <w:p w:rsidR="00EB12C8" w:rsidRDefault="00EB12C8" w:rsidP="00CD19A7">
            <w:pPr>
              <w:rPr>
                <w:b/>
                <w:bCs/>
                <w:sz w:val="22"/>
              </w:rPr>
            </w:pPr>
            <w:r>
              <w:rPr>
                <w:b/>
                <w:bCs/>
                <w:sz w:val="22"/>
              </w:rPr>
              <w:t>Affichage des prix dans les établissements servant des repas, denrées ou boissons à consommer sur place</w:t>
            </w:r>
          </w:p>
          <w:p w:rsidR="00EB12C8" w:rsidRDefault="00EB12C8" w:rsidP="00CD19A7">
            <w:pPr>
              <w:rPr>
                <w:b/>
                <w:bCs/>
                <w:sz w:val="22"/>
              </w:rPr>
            </w:pPr>
          </w:p>
          <w:p w:rsidR="00EB12C8" w:rsidRDefault="00EB12C8" w:rsidP="00CD19A7">
            <w:pPr>
              <w:rPr>
                <w:b/>
                <w:bCs/>
                <w:sz w:val="22"/>
              </w:rPr>
            </w:pPr>
            <w:r>
              <w:rPr>
                <w:b/>
                <w:bCs/>
                <w:sz w:val="22"/>
              </w:rPr>
              <w:t>Arrêté n° 76-84/P du 24 août 1976 relatif à l’affichage des prix dans les établissements servant des repas, denrées ou boissons à consommer sur place</w:t>
            </w:r>
          </w:p>
        </w:tc>
        <w:tc>
          <w:tcPr>
            <w:tcW w:w="4606" w:type="dxa"/>
          </w:tcPr>
          <w:p w:rsidR="00EB12C8" w:rsidRDefault="00EB12C8" w:rsidP="00CD19A7">
            <w:pPr>
              <w:rPr>
                <w:sz w:val="22"/>
              </w:rPr>
            </w:pPr>
            <w:r>
              <w:rPr>
                <w:sz w:val="22"/>
              </w:rPr>
              <w:t>Les prix affichés comprennent le couvert, le pain, l’eau ordinaire, les épices et autres ingrédients, produits ou articles usuellement mis à disposition du client à l’occasion des repas.</w:t>
            </w:r>
          </w:p>
          <w:p w:rsidR="00EB12C8" w:rsidRDefault="00EB12C8" w:rsidP="00CD19A7">
            <w:pPr>
              <w:rPr>
                <w:sz w:val="22"/>
              </w:rPr>
            </w:pPr>
          </w:p>
          <w:p w:rsidR="00EB12C8" w:rsidRDefault="00EB12C8" w:rsidP="00CD19A7">
            <w:pPr>
              <w:rPr>
                <w:sz w:val="22"/>
              </w:rPr>
            </w:pPr>
            <w:r>
              <w:rPr>
                <w:sz w:val="22"/>
              </w:rPr>
              <w:t>Dérogation pour les établissements qui ne servent pas les plats à la table du client : le pain peut être facturé séparément, sous réserve d’un affichage.</w:t>
            </w:r>
          </w:p>
        </w:tc>
      </w:tr>
      <w:tr w:rsidR="00EB12C8" w:rsidTr="00CD19A7">
        <w:trPr>
          <w:cantSplit/>
          <w:trHeight w:val="87"/>
        </w:trPr>
        <w:tc>
          <w:tcPr>
            <w:tcW w:w="4606" w:type="dxa"/>
            <w:shd w:val="clear" w:color="auto" w:fill="E6E6E6"/>
          </w:tcPr>
          <w:p w:rsidR="00EB12C8" w:rsidRDefault="00EB12C8" w:rsidP="00CD19A7">
            <w:pPr>
              <w:rPr>
                <w:b/>
                <w:bCs/>
                <w:sz w:val="22"/>
              </w:rPr>
            </w:pPr>
            <w:r>
              <w:rPr>
                <w:b/>
                <w:bCs/>
                <w:sz w:val="22"/>
              </w:rPr>
              <w:t>Décret n° 2002-1465 relatif à l’étiquetage des viandes bovines dans les établissements de restauration</w:t>
            </w:r>
          </w:p>
        </w:tc>
        <w:tc>
          <w:tcPr>
            <w:tcW w:w="4606" w:type="dxa"/>
          </w:tcPr>
          <w:p w:rsidR="00EB12C8" w:rsidRDefault="00EB12C8" w:rsidP="00CD19A7">
            <w:pPr>
              <w:rPr>
                <w:sz w:val="22"/>
              </w:rPr>
            </w:pPr>
            <w:r>
              <w:rPr>
                <w:sz w:val="22"/>
              </w:rPr>
              <w:t>Affichage de l’origine de la viande bovine.</w:t>
            </w:r>
          </w:p>
          <w:p w:rsidR="00EB12C8" w:rsidRDefault="00EB12C8" w:rsidP="00CD19A7">
            <w:pPr>
              <w:rPr>
                <w:sz w:val="22"/>
              </w:rPr>
            </w:pPr>
            <w:r>
              <w:rPr>
                <w:sz w:val="22"/>
              </w:rPr>
              <w:t xml:space="preserve">Indication des noms des </w:t>
            </w:r>
            <w:r>
              <w:rPr>
                <w:sz w:val="22"/>
                <w:u w:val="single"/>
              </w:rPr>
              <w:t>pays</w:t>
            </w:r>
            <w:r>
              <w:rPr>
                <w:sz w:val="22"/>
              </w:rPr>
              <w:t> :</w:t>
            </w:r>
          </w:p>
          <w:p w:rsidR="00EB12C8" w:rsidRDefault="00EB12C8" w:rsidP="00EB12C8">
            <w:pPr>
              <w:widowControl/>
              <w:numPr>
                <w:ilvl w:val="0"/>
                <w:numId w:val="16"/>
              </w:numPr>
              <w:suppressAutoHyphens w:val="0"/>
              <w:textAlignment w:val="auto"/>
              <w:rPr>
                <w:sz w:val="22"/>
                <w:u w:val="single"/>
              </w:rPr>
            </w:pPr>
            <w:r>
              <w:rPr>
                <w:sz w:val="22"/>
                <w:u w:val="single"/>
              </w:rPr>
              <w:t>Origine </w:t>
            </w:r>
          </w:p>
          <w:p w:rsidR="00EB12C8" w:rsidRDefault="00EB12C8" w:rsidP="00EB12C8">
            <w:pPr>
              <w:widowControl/>
              <w:numPr>
                <w:ilvl w:val="0"/>
                <w:numId w:val="16"/>
              </w:numPr>
              <w:suppressAutoHyphens w:val="0"/>
              <w:textAlignment w:val="auto"/>
              <w:rPr>
                <w:sz w:val="22"/>
                <w:u w:val="single"/>
              </w:rPr>
            </w:pPr>
            <w:r>
              <w:rPr>
                <w:sz w:val="22"/>
                <w:u w:val="single"/>
              </w:rPr>
              <w:t xml:space="preserve">Né et élevé </w:t>
            </w:r>
          </w:p>
          <w:p w:rsidR="00EB12C8" w:rsidRDefault="00EB12C8" w:rsidP="00EB12C8">
            <w:pPr>
              <w:widowControl/>
              <w:numPr>
                <w:ilvl w:val="0"/>
                <w:numId w:val="16"/>
              </w:numPr>
              <w:suppressAutoHyphens w:val="0"/>
              <w:textAlignment w:val="auto"/>
              <w:rPr>
                <w:sz w:val="22"/>
              </w:rPr>
            </w:pPr>
            <w:r>
              <w:rPr>
                <w:sz w:val="22"/>
                <w:u w:val="single"/>
              </w:rPr>
              <w:t>Abattu</w:t>
            </w:r>
            <w:r>
              <w:rPr>
                <w:sz w:val="22"/>
              </w:rPr>
              <w:t>.</w:t>
            </w:r>
          </w:p>
          <w:p w:rsidR="00EB12C8" w:rsidRDefault="00EB12C8" w:rsidP="00EB12C8">
            <w:pPr>
              <w:widowControl/>
              <w:numPr>
                <w:ilvl w:val="0"/>
                <w:numId w:val="16"/>
              </w:numPr>
              <w:suppressAutoHyphens w:val="0"/>
              <w:textAlignment w:val="auto"/>
              <w:rPr>
                <w:sz w:val="22"/>
              </w:rPr>
            </w:pPr>
          </w:p>
        </w:tc>
      </w:tr>
      <w:tr w:rsidR="00EB12C8" w:rsidTr="00CD19A7">
        <w:trPr>
          <w:cantSplit/>
          <w:trHeight w:val="82"/>
        </w:trPr>
        <w:tc>
          <w:tcPr>
            <w:tcW w:w="4606" w:type="dxa"/>
            <w:shd w:val="clear" w:color="auto" w:fill="E6E6E6"/>
          </w:tcPr>
          <w:p w:rsidR="00EB12C8" w:rsidRDefault="00EB12C8" w:rsidP="00CD19A7">
            <w:pPr>
              <w:rPr>
                <w:b/>
                <w:bCs/>
                <w:sz w:val="22"/>
              </w:rPr>
            </w:pPr>
            <w:r>
              <w:rPr>
                <w:b/>
                <w:bCs/>
                <w:sz w:val="22"/>
              </w:rPr>
              <w:t>Règlement (CE) n° 1169/2011 concernant l’information des consommateurs sur les denrées alimentaires</w:t>
            </w:r>
          </w:p>
        </w:tc>
        <w:tc>
          <w:tcPr>
            <w:tcW w:w="4606" w:type="dxa"/>
          </w:tcPr>
          <w:p w:rsidR="00EB12C8" w:rsidRDefault="00EB12C8" w:rsidP="00CD19A7">
            <w:pPr>
              <w:rPr>
                <w:sz w:val="22"/>
              </w:rPr>
            </w:pPr>
            <w:r>
              <w:rPr>
                <w:sz w:val="22"/>
              </w:rPr>
              <w:t>Affichage des substances pouvant provoquer des allergies ou des intolérances.</w:t>
            </w:r>
          </w:p>
        </w:tc>
      </w:tr>
      <w:tr w:rsidR="00EB12C8" w:rsidTr="00CD19A7">
        <w:trPr>
          <w:cantSplit/>
          <w:trHeight w:val="82"/>
        </w:trPr>
        <w:tc>
          <w:tcPr>
            <w:tcW w:w="4606" w:type="dxa"/>
            <w:shd w:val="clear" w:color="auto" w:fill="E6E6E6"/>
          </w:tcPr>
          <w:p w:rsidR="00EB12C8" w:rsidRDefault="00EB12C8" w:rsidP="00CD19A7">
            <w:pPr>
              <w:rPr>
                <w:b/>
                <w:bCs/>
                <w:sz w:val="22"/>
              </w:rPr>
            </w:pPr>
            <w:r>
              <w:rPr>
                <w:b/>
                <w:bCs/>
                <w:sz w:val="22"/>
              </w:rPr>
              <w:t>- Décret du 19 août 1921 portant application de l’article L. 412-1 du code de la consommation aux vins, aux vins mousseux et eaux-de-vie</w:t>
            </w:r>
          </w:p>
          <w:p w:rsidR="00EB12C8" w:rsidRDefault="00EB12C8" w:rsidP="00CD19A7">
            <w:pPr>
              <w:rPr>
                <w:b/>
                <w:bCs/>
                <w:sz w:val="22"/>
              </w:rPr>
            </w:pPr>
          </w:p>
          <w:p w:rsidR="00EB12C8" w:rsidRDefault="00EB12C8" w:rsidP="00CD19A7">
            <w:pPr>
              <w:rPr>
                <w:b/>
                <w:bCs/>
                <w:sz w:val="22"/>
              </w:rPr>
            </w:pPr>
            <w:r>
              <w:rPr>
                <w:b/>
                <w:bCs/>
                <w:sz w:val="22"/>
              </w:rPr>
              <w:t>- Règlement (CE) n° 1308/2013 portant organisation commune des marchés des produits agricoles</w:t>
            </w:r>
          </w:p>
        </w:tc>
        <w:tc>
          <w:tcPr>
            <w:tcW w:w="4606" w:type="dxa"/>
          </w:tcPr>
          <w:p w:rsidR="00EB12C8" w:rsidRDefault="00EB12C8" w:rsidP="00CD19A7">
            <w:pPr>
              <w:rPr>
                <w:sz w:val="22"/>
              </w:rPr>
            </w:pPr>
            <w:r>
              <w:rPr>
                <w:sz w:val="22"/>
              </w:rPr>
              <w:t>Règles de présentation des vins.</w:t>
            </w:r>
          </w:p>
        </w:tc>
      </w:tr>
      <w:tr w:rsidR="00EB12C8" w:rsidTr="00CD19A7">
        <w:trPr>
          <w:cantSplit/>
          <w:trHeight w:val="82"/>
        </w:trPr>
        <w:tc>
          <w:tcPr>
            <w:tcW w:w="4606" w:type="dxa"/>
            <w:shd w:val="clear" w:color="auto" w:fill="E6E6E6"/>
          </w:tcPr>
          <w:p w:rsidR="00EB12C8" w:rsidRDefault="00EB12C8" w:rsidP="00CD19A7">
            <w:pPr>
              <w:rPr>
                <w:b/>
                <w:bCs/>
                <w:sz w:val="22"/>
              </w:rPr>
            </w:pPr>
            <w:r>
              <w:rPr>
                <w:b/>
                <w:bCs/>
                <w:sz w:val="22"/>
              </w:rPr>
              <w:t>Décret n° 60-296 portant règlement d’administration publique, en ce qui concerne la vente au détail des boissons, pour l’application de la loi du 1</w:t>
            </w:r>
            <w:r>
              <w:rPr>
                <w:b/>
                <w:bCs/>
                <w:sz w:val="22"/>
                <w:vertAlign w:val="superscript"/>
              </w:rPr>
              <w:t>er</w:t>
            </w:r>
            <w:r>
              <w:rPr>
                <w:b/>
                <w:bCs/>
                <w:sz w:val="22"/>
              </w:rPr>
              <w:t xml:space="preserve"> août 1905 sur la répression des fraudes</w:t>
            </w:r>
          </w:p>
        </w:tc>
        <w:tc>
          <w:tcPr>
            <w:tcW w:w="4606" w:type="dxa"/>
          </w:tcPr>
          <w:p w:rsidR="00EB12C8" w:rsidRDefault="00EB12C8" w:rsidP="00CD19A7">
            <w:pPr>
              <w:rPr>
                <w:sz w:val="22"/>
              </w:rPr>
            </w:pPr>
            <w:r>
              <w:rPr>
                <w:sz w:val="22"/>
              </w:rPr>
              <w:t>Le consommateur doit pouvoir s’assurer que le produit servi correspond à ce qui est annoncé :</w:t>
            </w:r>
          </w:p>
          <w:p w:rsidR="00EB12C8" w:rsidRDefault="00EB12C8" w:rsidP="00EB12C8">
            <w:pPr>
              <w:widowControl/>
              <w:numPr>
                <w:ilvl w:val="0"/>
                <w:numId w:val="15"/>
              </w:numPr>
              <w:suppressAutoHyphens w:val="0"/>
              <w:textAlignment w:val="auto"/>
              <w:rPr>
                <w:sz w:val="22"/>
              </w:rPr>
            </w:pPr>
            <w:r>
              <w:rPr>
                <w:sz w:val="22"/>
              </w:rPr>
              <w:t>vente au verre : le consommateur doit voir la bouteille d’origine du vin servi</w:t>
            </w:r>
          </w:p>
          <w:p w:rsidR="00EB12C8" w:rsidRDefault="00EB12C8" w:rsidP="00EB12C8">
            <w:pPr>
              <w:widowControl/>
              <w:numPr>
                <w:ilvl w:val="0"/>
                <w:numId w:val="15"/>
              </w:numPr>
              <w:suppressAutoHyphens w:val="0"/>
              <w:textAlignment w:val="auto"/>
              <w:rPr>
                <w:sz w:val="22"/>
              </w:rPr>
            </w:pPr>
            <w:r>
              <w:rPr>
                <w:sz w:val="22"/>
              </w:rPr>
              <w:t>vente à la bouteille : doit être débouchée devant le consommateur.</w:t>
            </w:r>
          </w:p>
          <w:p w:rsidR="00EB12C8" w:rsidRDefault="00EB12C8" w:rsidP="00EB12C8">
            <w:pPr>
              <w:widowControl/>
              <w:suppressAutoHyphens w:val="0"/>
              <w:ind w:left="720"/>
              <w:textAlignment w:val="auto"/>
              <w:rPr>
                <w:sz w:val="22"/>
              </w:rPr>
            </w:pPr>
          </w:p>
        </w:tc>
      </w:tr>
    </w:tbl>
    <w:p w:rsidR="005878AE" w:rsidRPr="009603E4" w:rsidRDefault="005878AE" w:rsidP="009603E4"/>
    <w:p w:rsidR="00784C97" w:rsidRDefault="00784C97" w:rsidP="00784C97">
      <w:pPr>
        <w:pStyle w:val="WW-Standard"/>
        <w:pageBreakBefore/>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Textes réglementaires relatifs à l’information des consommateurs et la loyauté – Restauration (2/2)</w:t>
      </w:r>
    </w:p>
    <w:p w:rsidR="00784C97" w:rsidRDefault="00784C97" w:rsidP="00784C97"/>
    <w:p w:rsidR="00925A89" w:rsidRPr="00D0393F" w:rsidRDefault="00925A89" w:rsidP="00925A89">
      <w:pPr>
        <w:jc w:val="center"/>
        <w:rPr>
          <w:i/>
          <w:sz w:val="20"/>
          <w:szCs w:val="20"/>
        </w:rPr>
      </w:pPr>
      <w:r w:rsidRPr="00D0393F">
        <w:rPr>
          <w:i/>
          <w:sz w:val="20"/>
          <w:szCs w:val="20"/>
        </w:rPr>
        <w:t>La liste de textes présentée dans ce document n’est pas exhaustive et n’exonère en rien du respect des autres réglementations en vigueur.</w:t>
      </w:r>
    </w:p>
    <w:p w:rsidR="00CD19A7" w:rsidRDefault="00CD19A7" w:rsidP="00784C97"/>
    <w:p w:rsidR="00CD19A7" w:rsidRPr="00784C97" w:rsidRDefault="00CD19A7" w:rsidP="00784C97"/>
    <w:tbl>
      <w:tblPr>
        <w:tblpPr w:leftFromText="141" w:rightFromText="141"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8"/>
      </w:tblGrid>
      <w:tr w:rsidR="00995182" w:rsidTr="00995182">
        <w:trPr>
          <w:cantSplit/>
          <w:trHeight w:val="82"/>
        </w:trPr>
        <w:tc>
          <w:tcPr>
            <w:tcW w:w="4533" w:type="dxa"/>
            <w:shd w:val="clear" w:color="auto" w:fill="E6E6E6"/>
          </w:tcPr>
          <w:p w:rsidR="00995182" w:rsidRDefault="00995182" w:rsidP="00995182">
            <w:pPr>
              <w:rPr>
                <w:b/>
                <w:bCs/>
                <w:sz w:val="22"/>
              </w:rPr>
            </w:pPr>
            <w:r>
              <w:rPr>
                <w:b/>
                <w:bCs/>
                <w:sz w:val="22"/>
              </w:rPr>
              <w:t>- L. 122-19 et L. 122-20</w:t>
            </w:r>
          </w:p>
          <w:p w:rsidR="00995182" w:rsidRDefault="00995182" w:rsidP="00995182">
            <w:pPr>
              <w:rPr>
                <w:b/>
                <w:bCs/>
                <w:sz w:val="22"/>
              </w:rPr>
            </w:pPr>
            <w:r>
              <w:rPr>
                <w:b/>
                <w:bCs/>
                <w:sz w:val="22"/>
              </w:rPr>
              <w:t>- D. 122-1, D. 122-2 et D. 122-3 du code de la consommation</w:t>
            </w:r>
          </w:p>
        </w:tc>
        <w:tc>
          <w:tcPr>
            <w:tcW w:w="4528" w:type="dxa"/>
          </w:tcPr>
          <w:p w:rsidR="00995182" w:rsidRDefault="00995182" w:rsidP="00995182">
            <w:pPr>
              <w:rPr>
                <w:sz w:val="22"/>
              </w:rPr>
            </w:pPr>
            <w:r>
              <w:rPr>
                <w:sz w:val="22"/>
              </w:rPr>
              <w:t>Mention « Fait-maison » (produits bruts, élaboration sur place).</w:t>
            </w:r>
          </w:p>
        </w:tc>
      </w:tr>
      <w:tr w:rsidR="00995182" w:rsidTr="00995182">
        <w:trPr>
          <w:cantSplit/>
          <w:trHeight w:val="555"/>
        </w:trPr>
        <w:tc>
          <w:tcPr>
            <w:tcW w:w="4533" w:type="dxa"/>
            <w:shd w:val="clear" w:color="auto" w:fill="E6E6E6"/>
          </w:tcPr>
          <w:p w:rsidR="00995182" w:rsidRDefault="00995182" w:rsidP="00995182">
            <w:pPr>
              <w:rPr>
                <w:b/>
                <w:bCs/>
                <w:sz w:val="22"/>
              </w:rPr>
            </w:pPr>
            <w:r>
              <w:rPr>
                <w:b/>
                <w:bCs/>
                <w:sz w:val="22"/>
              </w:rPr>
              <w:t>- L. 122-21</w:t>
            </w:r>
          </w:p>
          <w:p w:rsidR="00995182" w:rsidRDefault="00995182" w:rsidP="00995182">
            <w:pPr>
              <w:rPr>
                <w:b/>
                <w:bCs/>
                <w:sz w:val="22"/>
              </w:rPr>
            </w:pPr>
            <w:r>
              <w:rPr>
                <w:b/>
                <w:bCs/>
                <w:sz w:val="22"/>
              </w:rPr>
              <w:t>- D. 122-3 du code de la consommation</w:t>
            </w:r>
          </w:p>
          <w:p w:rsidR="00995182" w:rsidRDefault="00995182" w:rsidP="00995182">
            <w:pPr>
              <w:rPr>
                <w:b/>
                <w:bCs/>
                <w:sz w:val="22"/>
              </w:rPr>
            </w:pPr>
            <w:r>
              <w:rPr>
                <w:b/>
                <w:bCs/>
                <w:sz w:val="22"/>
              </w:rPr>
              <w:t>- Arrêté du 26 mars 2015 relatif au cahier des charges du titre de maître restaurateur</w:t>
            </w:r>
          </w:p>
        </w:tc>
        <w:tc>
          <w:tcPr>
            <w:tcW w:w="4528" w:type="dxa"/>
          </w:tcPr>
          <w:p w:rsidR="00995182" w:rsidRDefault="00995182" w:rsidP="00995182">
            <w:pPr>
              <w:rPr>
                <w:sz w:val="22"/>
              </w:rPr>
            </w:pPr>
            <w:r>
              <w:rPr>
                <w:sz w:val="22"/>
              </w:rPr>
              <w:t>Cahier des charges pour le titre de maître restaurateur (produits bruts &amp; frais, produits du terroir, diplôme du personnel, etc.).</w:t>
            </w:r>
          </w:p>
        </w:tc>
      </w:tr>
      <w:tr w:rsidR="00995182" w:rsidTr="00995182">
        <w:trPr>
          <w:cantSplit/>
          <w:trHeight w:val="555"/>
        </w:trPr>
        <w:tc>
          <w:tcPr>
            <w:tcW w:w="4533" w:type="dxa"/>
            <w:shd w:val="clear" w:color="auto" w:fill="E6E6E6"/>
          </w:tcPr>
          <w:p w:rsidR="00995182" w:rsidRDefault="00995182" w:rsidP="00995182">
            <w:pPr>
              <w:rPr>
                <w:b/>
                <w:bCs/>
                <w:sz w:val="22"/>
              </w:rPr>
            </w:pPr>
            <w:r>
              <w:rPr>
                <w:b/>
                <w:bCs/>
                <w:sz w:val="22"/>
              </w:rPr>
              <w:t>L. 121-2 du code de la consommation</w:t>
            </w:r>
          </w:p>
        </w:tc>
        <w:tc>
          <w:tcPr>
            <w:tcW w:w="4528" w:type="dxa"/>
          </w:tcPr>
          <w:p w:rsidR="00995182" w:rsidRDefault="00995182" w:rsidP="00995182">
            <w:pPr>
              <w:rPr>
                <w:sz w:val="22"/>
              </w:rPr>
            </w:pPr>
            <w:r>
              <w:rPr>
                <w:sz w:val="22"/>
              </w:rPr>
              <w:t>Pratiques commerciales trompeuses (notamment disponibilité des produits, nature, qualités substantielles, composition, origine, mode de fabrication, signes de qualité).</w:t>
            </w:r>
          </w:p>
        </w:tc>
      </w:tr>
    </w:tbl>
    <w:p w:rsidR="00391CEB" w:rsidRPr="00CD19A7" w:rsidRDefault="00CD19A7" w:rsidP="00391CEB">
      <w:pPr>
        <w:rPr>
          <w:rFonts w:cs="Times New Roman"/>
        </w:rPr>
      </w:pPr>
      <w:r>
        <w:rPr>
          <w:noProof/>
          <w:lang w:eastAsia="fr-FR" w:bidi="ar-SA"/>
        </w:rPr>
        <mc:AlternateContent>
          <mc:Choice Requires="wps">
            <w:drawing>
              <wp:anchor distT="0" distB="0" distL="114300" distR="114300" simplePos="0" relativeHeight="251663360" behindDoc="0" locked="0" layoutInCell="1" allowOverlap="1" wp14:anchorId="5FFA66D7" wp14:editId="24482651">
                <wp:simplePos x="0" y="0"/>
                <wp:positionH relativeFrom="margin">
                  <wp:posOffset>228600</wp:posOffset>
                </wp:positionH>
                <wp:positionV relativeFrom="paragraph">
                  <wp:posOffset>104775</wp:posOffset>
                </wp:positionV>
                <wp:extent cx="1181100" cy="12858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181100" cy="1285875"/>
                        </a:xfrm>
                        <a:prstGeom prst="rect">
                          <a:avLst/>
                        </a:prstGeom>
                        <a:noFill/>
                        <a:ln>
                          <a:noFill/>
                        </a:ln>
                        <a:effectLst/>
                      </wps:spPr>
                      <wps:txbx>
                        <w:txbxContent>
                          <w:p w:rsidR="00CD19A7" w:rsidRPr="00995182" w:rsidRDefault="00CD19A7" w:rsidP="00995182">
                            <w:pPr>
                              <w:jc w:val="center"/>
                              <w:rPr>
                                <w:b/>
                                <w:color w:val="4472C4" w:themeColor="accent5"/>
                                <w:sz w:val="144"/>
                                <w:szCs w:val="144"/>
                                <w14:shadow w14:blurRad="60007" w14:dist="200025" w14:dir="15000000" w14:sx="100000" w14:sy="30000" w14:kx="-1800000" w14:ky="0" w14:algn="bl">
                                  <w14:srgbClr w14:val="000000">
                                    <w14:alpha w14:val="68000"/>
                                  </w14:srgbClr>
                                </w14:shadow>
                                <w14:textOutline w14:w="9525" w14:cap="flat" w14:cmpd="sng" w14:algn="ctr">
                                  <w14:solidFill>
                                    <w14:schemeClr w14:val="bg1"/>
                                  </w14:solidFill>
                                  <w14:prstDash w14:val="solid"/>
                                  <w14:round/>
                                </w14:textOutline>
                              </w:rPr>
                            </w:pPr>
                            <w:r w:rsidRPr="00995182">
                              <w:rPr>
                                <w:b/>
                                <w:color w:val="4472C4" w:themeColor="accent5"/>
                                <w:sz w:val="144"/>
                                <w:szCs w:val="144"/>
                                <w14:shadow w14:blurRad="60007" w14:dist="200025" w14:dir="15000000" w14:sx="100000" w14:sy="30000" w14:kx="-1800000" w14:ky="0" w14:algn="bl">
                                  <w14:srgbClr w14:val="000000">
                                    <w14:alpha w14:val="68000"/>
                                  </w14:srgb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66D7" id="_x0000_t202" coordsize="21600,21600" o:spt="202" path="m,l,21600r21600,l21600,xe">
                <v:stroke joinstyle="miter"/>
                <v:path gradientshapeok="t" o:connecttype="rect"/>
              </v:shapetype>
              <v:shape id="Zone de texte 4" o:spid="_x0000_s1026" type="#_x0000_t202" style="position:absolute;margin-left:18pt;margin-top:8.25pt;width:93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" filled="f" stroked="f">
                <v:textbox>
                  <w:txbxContent>
                    <w:p w:rsidR="00CD19A7" w:rsidRPr="00995182" w:rsidRDefault="00CD19A7" w:rsidP="00995182">
                      <w:pPr>
                        <w:jc w:val="center"/>
                        <w:rPr>
                          <w:b/>
                          <w:color w:val="4472C4" w:themeColor="accent5"/>
                          <w:sz w:val="144"/>
                          <w:szCs w:val="144"/>
                          <w14:shadow w14:blurRad="60007" w14:dist="200025" w14:dir="15000000" w14:sx="100000" w14:sy="30000" w14:kx="-1800000" w14:ky="0" w14:algn="bl">
                            <w14:srgbClr w14:val="000000">
                              <w14:alpha w14:val="68000"/>
                            </w14:srgbClr>
                          </w14:shadow>
                          <w14:textOutline w14:w="9525" w14:cap="flat" w14:cmpd="sng" w14:algn="ctr">
                            <w14:solidFill>
                              <w14:schemeClr w14:val="bg1"/>
                            </w14:solidFill>
                            <w14:prstDash w14:val="solid"/>
                            <w14:round/>
                          </w14:textOutline>
                        </w:rPr>
                      </w:pPr>
                      <w:r w:rsidRPr="00995182">
                        <w:rPr>
                          <w:b/>
                          <w:color w:val="4472C4" w:themeColor="accent5"/>
                          <w:sz w:val="144"/>
                          <w:szCs w:val="144"/>
                          <w14:shadow w14:blurRad="60007" w14:dist="200025" w14:dir="15000000" w14:sx="100000" w14:sy="30000" w14:kx="-1800000" w14:ky="0" w14:algn="bl">
                            <w14:srgbClr w14:val="000000">
                              <w14:alpha w14:val="68000"/>
                            </w14:srgbClr>
                          </w14:shadow>
                          <w14:textOutline w14:w="9525" w14:cap="flat" w14:cmpd="sng" w14:algn="ctr">
                            <w14:solidFill>
                              <w14:schemeClr w14:val="bg1"/>
                            </w14:solidFill>
                            <w14:prstDash w14:val="solid"/>
                            <w14:round/>
                          </w14:textOutline>
                        </w:rPr>
                        <w:t>?</w:t>
                      </w:r>
                    </w:p>
                  </w:txbxContent>
                </v:textbox>
                <w10:wrap anchorx="margin"/>
              </v:shape>
            </w:pict>
          </mc:Fallback>
        </mc:AlternateContent>
      </w:r>
      <w:r w:rsidRPr="00CD19A7">
        <w:rPr>
          <w:rFonts w:ascii="Wingdings" w:hAnsi="Wingdings"/>
        </w:rPr>
        <w:t></w:t>
      </w:r>
      <w:r w:rsidRPr="00CD19A7">
        <w:rPr>
          <w:rFonts w:cs="Times New Roman"/>
        </w:rPr>
        <w:t>…………………………………………………………………………………………..........</w:t>
      </w:r>
    </w:p>
    <w:p w:rsidR="00391CEB" w:rsidRPr="00391CEB" w:rsidRDefault="00391CEB" w:rsidP="00391CEB">
      <w:pPr>
        <w:rPr>
          <w:sz w:val="22"/>
          <w:szCs w:val="22"/>
        </w:rPr>
      </w:pPr>
    </w:p>
    <w:p w:rsidR="00391CEB" w:rsidRPr="00391CEB" w:rsidRDefault="00391CEB" w:rsidP="00391CEB">
      <w:pPr>
        <w:rPr>
          <w:sz w:val="22"/>
          <w:szCs w:val="22"/>
        </w:rPr>
      </w:pPr>
    </w:p>
    <w:p w:rsidR="00391CEB" w:rsidRPr="00391CEB" w:rsidRDefault="00995182" w:rsidP="00391CEB">
      <w:pPr>
        <w:rPr>
          <w:sz w:val="22"/>
          <w:szCs w:val="22"/>
        </w:rPr>
      </w:pPr>
      <w:r w:rsidRPr="00995182">
        <w:rPr>
          <w:noProof/>
          <w:sz w:val="22"/>
          <w:szCs w:val="22"/>
          <w:lang w:eastAsia="fr-FR" w:bidi="ar-SA"/>
        </w:rPr>
        <mc:AlternateContent>
          <mc:Choice Requires="wps">
            <w:drawing>
              <wp:anchor distT="45720" distB="45720" distL="114300" distR="114300" simplePos="0" relativeHeight="251665408" behindDoc="0" locked="0" layoutInCell="1" allowOverlap="1" wp14:anchorId="679FAE92" wp14:editId="73F90CAC">
                <wp:simplePos x="0" y="0"/>
                <wp:positionH relativeFrom="column">
                  <wp:posOffset>1499870</wp:posOffset>
                </wp:positionH>
                <wp:positionV relativeFrom="paragraph">
                  <wp:posOffset>5080</wp:posOffset>
                </wp:positionV>
                <wp:extent cx="4114800" cy="1404620"/>
                <wp:effectExtent l="0" t="0" r="0"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solidFill>
                          <a:srgbClr val="FFFFFF"/>
                        </a:solidFill>
                        <a:ln w="9525">
                          <a:noFill/>
                          <a:miter lim="800000"/>
                          <a:headEnd/>
                          <a:tailEnd/>
                        </a:ln>
                      </wps:spPr>
                      <wps:txbx>
                        <w:txbxContent>
                          <w:p w:rsidR="00CD19A7" w:rsidRPr="00034693" w:rsidRDefault="00CD19A7" w:rsidP="00A807D4">
                            <w:pPr>
                              <w:jc w:val="center"/>
                              <w:rPr>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4693">
                              <w:rPr>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Vos questions nous intéressent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FAE92" id="Zone de texte 2" o:spid="_x0000_s1027" type="#_x0000_t202" style="position:absolute;margin-left:118.1pt;margin-top:.4pt;width:32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" stroked="f">
                <v:textbox style="mso-fit-shape-to-text:t">
                  <w:txbxContent>
                    <w:p w:rsidR="00CD19A7" w:rsidRPr="00034693" w:rsidRDefault="00CD19A7" w:rsidP="00A807D4">
                      <w:pPr>
                        <w:jc w:val="center"/>
                        <w:rPr>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4693">
                        <w:rPr>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Vos questions nous intéressent</w:t>
                      </w:r>
                    </w:p>
                  </w:txbxContent>
                </v:textbox>
                <w10:wrap type="square"/>
              </v:shape>
            </w:pict>
          </mc:Fallback>
        </mc:AlternateContent>
      </w:r>
    </w:p>
    <w:p w:rsidR="00391CEB" w:rsidRPr="00391CEB" w:rsidRDefault="00391CEB" w:rsidP="00391CEB">
      <w:pPr>
        <w:rPr>
          <w:sz w:val="22"/>
          <w:szCs w:val="22"/>
        </w:rPr>
      </w:pPr>
    </w:p>
    <w:p w:rsidR="00391CEB" w:rsidRPr="00391CEB" w:rsidRDefault="00391CEB" w:rsidP="00391CEB">
      <w:pPr>
        <w:rPr>
          <w:sz w:val="22"/>
          <w:szCs w:val="22"/>
        </w:rPr>
      </w:pPr>
    </w:p>
    <w:p w:rsidR="00391CEB" w:rsidRPr="00391CEB" w:rsidRDefault="00391CEB" w:rsidP="00391CEB">
      <w:pPr>
        <w:rPr>
          <w:sz w:val="22"/>
          <w:szCs w:val="22"/>
        </w:rPr>
      </w:pPr>
    </w:p>
    <w:p w:rsidR="00391CEB" w:rsidRPr="00391CEB" w:rsidRDefault="00391CEB" w:rsidP="00391CEB">
      <w:pPr>
        <w:rPr>
          <w:sz w:val="22"/>
          <w:szCs w:val="22"/>
        </w:rPr>
      </w:pPr>
    </w:p>
    <w:tbl>
      <w:tblPr>
        <w:tblStyle w:val="Grilledutableau"/>
        <w:tblpPr w:leftFromText="141" w:rightFromText="141" w:vertAnchor="text" w:horzAnchor="page" w:tblpX="4921" w:tblpY="20"/>
        <w:tblW w:w="4767" w:type="dxa"/>
        <w:tblLook w:val="04A0" w:firstRow="1" w:lastRow="0" w:firstColumn="1" w:lastColumn="0" w:noHBand="0" w:noVBand="1"/>
      </w:tblPr>
      <w:tblGrid>
        <w:gridCol w:w="236"/>
        <w:gridCol w:w="4531"/>
      </w:tblGrid>
      <w:tr w:rsidR="00A807D4" w:rsidTr="00CD19A7">
        <w:tc>
          <w:tcPr>
            <w:tcW w:w="236" w:type="dxa"/>
            <w:tcBorders>
              <w:bottom w:val="single" w:sz="4" w:space="0" w:color="auto"/>
            </w:tcBorders>
          </w:tcPr>
          <w:p w:rsidR="00A807D4" w:rsidRDefault="00A807D4" w:rsidP="00CD19A7">
            <w:pPr>
              <w:rPr>
                <w:sz w:val="22"/>
                <w:szCs w:val="22"/>
              </w:rPr>
            </w:pPr>
          </w:p>
        </w:tc>
        <w:tc>
          <w:tcPr>
            <w:tcW w:w="4531" w:type="dxa"/>
            <w:tcBorders>
              <w:top w:val="nil"/>
              <w:bottom w:val="nil"/>
              <w:right w:val="nil"/>
            </w:tcBorders>
          </w:tcPr>
          <w:p w:rsidR="00A807D4" w:rsidRPr="00CD19A7" w:rsidRDefault="00A807D4" w:rsidP="00CD19A7">
            <w:pPr>
              <w:rPr>
                <w:b/>
                <w:sz w:val="22"/>
                <w:szCs w:val="22"/>
              </w:rPr>
            </w:pPr>
            <w:r w:rsidRPr="00CD19A7">
              <w:rPr>
                <w:b/>
                <w:sz w:val="22"/>
                <w:szCs w:val="22"/>
              </w:rPr>
              <w:t>les règles d’hygiène</w:t>
            </w:r>
          </w:p>
        </w:tc>
      </w:tr>
      <w:tr w:rsidR="00A807D4" w:rsidTr="00CD19A7">
        <w:tc>
          <w:tcPr>
            <w:tcW w:w="236" w:type="dxa"/>
            <w:tcBorders>
              <w:left w:val="nil"/>
              <w:right w:val="nil"/>
            </w:tcBorders>
          </w:tcPr>
          <w:p w:rsidR="00A807D4" w:rsidRDefault="00A807D4" w:rsidP="00CD19A7">
            <w:pPr>
              <w:rPr>
                <w:sz w:val="22"/>
                <w:szCs w:val="22"/>
              </w:rPr>
            </w:pPr>
          </w:p>
        </w:tc>
        <w:tc>
          <w:tcPr>
            <w:tcW w:w="4531" w:type="dxa"/>
            <w:tcBorders>
              <w:top w:val="nil"/>
              <w:left w:val="nil"/>
              <w:bottom w:val="nil"/>
              <w:right w:val="nil"/>
            </w:tcBorders>
          </w:tcPr>
          <w:p w:rsidR="00A807D4" w:rsidRPr="00CD19A7" w:rsidRDefault="00A807D4" w:rsidP="00CD19A7">
            <w:pPr>
              <w:rPr>
                <w:b/>
                <w:sz w:val="22"/>
                <w:szCs w:val="22"/>
              </w:rPr>
            </w:pPr>
          </w:p>
        </w:tc>
      </w:tr>
      <w:tr w:rsidR="00A807D4" w:rsidTr="00CD19A7">
        <w:tc>
          <w:tcPr>
            <w:tcW w:w="236" w:type="dxa"/>
            <w:tcBorders>
              <w:bottom w:val="single" w:sz="4" w:space="0" w:color="auto"/>
            </w:tcBorders>
          </w:tcPr>
          <w:p w:rsidR="00A807D4" w:rsidRDefault="00A807D4" w:rsidP="00CD19A7">
            <w:pPr>
              <w:rPr>
                <w:sz w:val="22"/>
                <w:szCs w:val="22"/>
              </w:rPr>
            </w:pPr>
          </w:p>
        </w:tc>
        <w:tc>
          <w:tcPr>
            <w:tcW w:w="4531" w:type="dxa"/>
            <w:tcBorders>
              <w:top w:val="nil"/>
              <w:bottom w:val="nil"/>
              <w:right w:val="nil"/>
            </w:tcBorders>
          </w:tcPr>
          <w:p w:rsidR="00A807D4" w:rsidRPr="00CD19A7" w:rsidRDefault="00A807D4" w:rsidP="00CD19A7">
            <w:pPr>
              <w:rPr>
                <w:b/>
                <w:sz w:val="22"/>
                <w:szCs w:val="22"/>
              </w:rPr>
            </w:pPr>
            <w:r w:rsidRPr="00CD19A7">
              <w:rPr>
                <w:b/>
                <w:sz w:val="22"/>
                <w:szCs w:val="22"/>
              </w:rPr>
              <w:t>les règles de sécurité</w:t>
            </w:r>
          </w:p>
        </w:tc>
      </w:tr>
      <w:tr w:rsidR="00A807D4" w:rsidTr="00CD19A7">
        <w:tc>
          <w:tcPr>
            <w:tcW w:w="236" w:type="dxa"/>
            <w:tcBorders>
              <w:left w:val="nil"/>
              <w:right w:val="nil"/>
            </w:tcBorders>
          </w:tcPr>
          <w:p w:rsidR="00A807D4" w:rsidRDefault="00A807D4" w:rsidP="00CD19A7">
            <w:pPr>
              <w:rPr>
                <w:sz w:val="22"/>
                <w:szCs w:val="22"/>
              </w:rPr>
            </w:pPr>
          </w:p>
        </w:tc>
        <w:tc>
          <w:tcPr>
            <w:tcW w:w="4531" w:type="dxa"/>
            <w:tcBorders>
              <w:top w:val="nil"/>
              <w:left w:val="nil"/>
              <w:bottom w:val="nil"/>
              <w:right w:val="nil"/>
            </w:tcBorders>
          </w:tcPr>
          <w:p w:rsidR="00A807D4" w:rsidRPr="00CD19A7" w:rsidRDefault="00A807D4" w:rsidP="00CD19A7">
            <w:pPr>
              <w:rPr>
                <w:b/>
                <w:sz w:val="22"/>
                <w:szCs w:val="22"/>
              </w:rPr>
            </w:pPr>
          </w:p>
        </w:tc>
      </w:tr>
      <w:tr w:rsidR="00A807D4" w:rsidTr="00CD19A7">
        <w:tc>
          <w:tcPr>
            <w:tcW w:w="236" w:type="dxa"/>
            <w:tcBorders>
              <w:bottom w:val="single" w:sz="4" w:space="0" w:color="auto"/>
            </w:tcBorders>
          </w:tcPr>
          <w:p w:rsidR="00A807D4" w:rsidRDefault="00A807D4" w:rsidP="00CD19A7">
            <w:pPr>
              <w:rPr>
                <w:sz w:val="22"/>
                <w:szCs w:val="22"/>
              </w:rPr>
            </w:pPr>
          </w:p>
        </w:tc>
        <w:tc>
          <w:tcPr>
            <w:tcW w:w="4531" w:type="dxa"/>
            <w:tcBorders>
              <w:top w:val="nil"/>
              <w:bottom w:val="nil"/>
              <w:right w:val="nil"/>
            </w:tcBorders>
          </w:tcPr>
          <w:p w:rsidR="00A807D4" w:rsidRPr="00CD19A7" w:rsidRDefault="00A807D4" w:rsidP="00CD19A7">
            <w:pPr>
              <w:rPr>
                <w:b/>
                <w:sz w:val="22"/>
                <w:szCs w:val="22"/>
              </w:rPr>
            </w:pPr>
            <w:r w:rsidRPr="00CD19A7">
              <w:rPr>
                <w:b/>
                <w:sz w:val="22"/>
                <w:szCs w:val="22"/>
              </w:rPr>
              <w:t>les règles d’affichage et/ou de loyauté</w:t>
            </w:r>
          </w:p>
        </w:tc>
      </w:tr>
      <w:tr w:rsidR="00A807D4" w:rsidTr="00CD19A7">
        <w:tc>
          <w:tcPr>
            <w:tcW w:w="236" w:type="dxa"/>
            <w:tcBorders>
              <w:left w:val="nil"/>
              <w:bottom w:val="nil"/>
              <w:right w:val="nil"/>
            </w:tcBorders>
          </w:tcPr>
          <w:p w:rsidR="00A807D4" w:rsidRDefault="00A807D4" w:rsidP="00CD19A7">
            <w:pPr>
              <w:rPr>
                <w:sz w:val="22"/>
                <w:szCs w:val="22"/>
              </w:rPr>
            </w:pPr>
          </w:p>
        </w:tc>
        <w:tc>
          <w:tcPr>
            <w:tcW w:w="4531" w:type="dxa"/>
            <w:tcBorders>
              <w:top w:val="nil"/>
              <w:left w:val="nil"/>
              <w:bottom w:val="nil"/>
              <w:right w:val="nil"/>
            </w:tcBorders>
          </w:tcPr>
          <w:p w:rsidR="00A807D4" w:rsidRDefault="00A807D4" w:rsidP="00CD19A7">
            <w:pPr>
              <w:rPr>
                <w:sz w:val="22"/>
                <w:szCs w:val="22"/>
              </w:rPr>
            </w:pPr>
          </w:p>
        </w:tc>
      </w:tr>
    </w:tbl>
    <w:p w:rsidR="00A807D4" w:rsidRPr="00CD19A7" w:rsidRDefault="00A807D4" w:rsidP="00391CEB">
      <w:pPr>
        <w:rPr>
          <w:b/>
          <w:sz w:val="22"/>
          <w:szCs w:val="22"/>
        </w:rPr>
      </w:pPr>
      <w:r w:rsidRPr="00CD19A7">
        <w:rPr>
          <w:b/>
          <w:sz w:val="22"/>
          <w:szCs w:val="22"/>
        </w:rPr>
        <w:t xml:space="preserve">Vos questions concernent :  </w:t>
      </w:r>
    </w:p>
    <w:p w:rsidR="00391CEB" w:rsidRPr="00CD19A7" w:rsidRDefault="00391CEB" w:rsidP="00391CEB">
      <w:pPr>
        <w:rPr>
          <w:b/>
          <w:sz w:val="22"/>
          <w:szCs w:val="22"/>
        </w:rPr>
      </w:pPr>
    </w:p>
    <w:p w:rsidR="00391CEB" w:rsidRPr="00CD19A7" w:rsidRDefault="00391CEB" w:rsidP="00391CEB">
      <w:pPr>
        <w:rPr>
          <w:b/>
          <w:sz w:val="22"/>
          <w:szCs w:val="22"/>
        </w:rPr>
      </w:pPr>
    </w:p>
    <w:p w:rsidR="00391CEB" w:rsidRPr="00CD19A7" w:rsidRDefault="00391CEB" w:rsidP="00391CEB">
      <w:pPr>
        <w:rPr>
          <w:b/>
          <w:sz w:val="22"/>
          <w:szCs w:val="22"/>
        </w:rPr>
      </w:pPr>
    </w:p>
    <w:p w:rsidR="00391CEB" w:rsidRPr="00CD19A7" w:rsidRDefault="00391CEB" w:rsidP="00391CEB">
      <w:pPr>
        <w:rPr>
          <w:b/>
          <w:sz w:val="22"/>
          <w:szCs w:val="22"/>
        </w:rPr>
      </w:pPr>
    </w:p>
    <w:p w:rsidR="00391CEB" w:rsidRPr="00CD19A7" w:rsidRDefault="00391CEB" w:rsidP="00391CEB">
      <w:pPr>
        <w:rPr>
          <w:b/>
          <w:sz w:val="22"/>
          <w:szCs w:val="22"/>
        </w:rPr>
      </w:pPr>
    </w:p>
    <w:p w:rsidR="00391CEB" w:rsidRPr="00CD19A7" w:rsidRDefault="00391CEB" w:rsidP="00391CEB">
      <w:pPr>
        <w:rPr>
          <w:b/>
          <w:sz w:val="22"/>
          <w:szCs w:val="22"/>
        </w:rPr>
      </w:pPr>
    </w:p>
    <w:p w:rsidR="00391CEB" w:rsidRPr="00CD19A7" w:rsidRDefault="00391CEB" w:rsidP="00391CEB">
      <w:pPr>
        <w:rPr>
          <w:b/>
          <w:sz w:val="22"/>
          <w:szCs w:val="22"/>
        </w:rPr>
      </w:pPr>
    </w:p>
    <w:p w:rsidR="00A807D4" w:rsidRPr="00CD19A7" w:rsidRDefault="00A807D4" w:rsidP="00B42759">
      <w:pPr>
        <w:rPr>
          <w:b/>
          <w:sz w:val="22"/>
          <w:szCs w:val="22"/>
        </w:rPr>
      </w:pPr>
      <w:r w:rsidRPr="00CD19A7">
        <w:rPr>
          <w:b/>
          <w:sz w:val="22"/>
          <w:szCs w:val="22"/>
        </w:rPr>
        <w:t xml:space="preserve">Questions : </w:t>
      </w:r>
      <w:r w:rsidR="00B42759" w:rsidRPr="00CD19A7">
        <w:rPr>
          <w:b/>
          <w:sz w:val="22"/>
          <w:szCs w:val="22"/>
        </w:rPr>
        <w:t>…………………………………………………………………………………………………………………………………………………………………………………………………………………………………………………………………………………………………………………………………………………………………………………………………………………………………………………………………………………………………………………………………………………………………………………………………………………………………………………………………</w:t>
      </w:r>
    </w:p>
    <w:p w:rsidR="00391CEB" w:rsidRPr="00CD19A7" w:rsidRDefault="00391CEB" w:rsidP="00391CEB">
      <w:pPr>
        <w:rPr>
          <w:b/>
          <w:sz w:val="22"/>
          <w:szCs w:val="22"/>
        </w:rPr>
      </w:pPr>
    </w:p>
    <w:p w:rsidR="00391CEB" w:rsidRPr="00CD19A7" w:rsidRDefault="00A807D4" w:rsidP="00391CEB">
      <w:pPr>
        <w:rPr>
          <w:b/>
        </w:rPr>
      </w:pPr>
      <w:r w:rsidRPr="00CD19A7">
        <w:rPr>
          <w:b/>
        </w:rPr>
        <w:t xml:space="preserve">Ecrivez à </w:t>
      </w:r>
    </w:p>
    <w:p w:rsidR="00391CEB" w:rsidRPr="00391CEB" w:rsidRDefault="00391CEB" w:rsidP="00391CEB">
      <w:pPr>
        <w:rPr>
          <w:sz w:val="22"/>
          <w:szCs w:val="22"/>
        </w:rPr>
      </w:pPr>
    </w:p>
    <w:p w:rsidR="00391CEB" w:rsidRPr="00FA6CDA" w:rsidRDefault="00391CEB" w:rsidP="00391CEB">
      <w:pPr>
        <w:pStyle w:val="WW-Standard"/>
        <w:spacing w:before="120"/>
        <w:jc w:val="center"/>
        <w:rPr>
          <w:rFonts w:ascii="Arial" w:hAnsi="Arial" w:cs="Arial"/>
          <w:b/>
          <w:color w:val="000000"/>
          <w:sz w:val="28"/>
          <w:szCs w:val="28"/>
        </w:rPr>
      </w:pPr>
      <w:r w:rsidRPr="00FA6CDA">
        <w:rPr>
          <w:rFonts w:ascii="Arial" w:hAnsi="Arial" w:cs="Arial"/>
          <w:b/>
          <w:color w:val="000000"/>
          <w:sz w:val="28"/>
          <w:szCs w:val="28"/>
        </w:rPr>
        <w:t>DIRECTION</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DEPARTEMENTALE</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DE</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LA</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PROTECTION</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DES</w:t>
      </w:r>
      <w:r w:rsidRPr="00FA6CDA">
        <w:rPr>
          <w:rFonts w:ascii="Arial" w:eastAsia="Arial" w:hAnsi="Arial" w:cs="Arial"/>
          <w:b/>
          <w:color w:val="000000"/>
          <w:sz w:val="28"/>
          <w:szCs w:val="28"/>
        </w:rPr>
        <w:t xml:space="preserve"> </w:t>
      </w:r>
      <w:r w:rsidRPr="00FA6CDA">
        <w:rPr>
          <w:rFonts w:ascii="Arial" w:hAnsi="Arial" w:cs="Arial"/>
          <w:b/>
          <w:color w:val="000000"/>
          <w:sz w:val="28"/>
          <w:szCs w:val="28"/>
        </w:rPr>
        <w:t>POPULATIONS</w:t>
      </w:r>
      <w:r w:rsidRPr="00FA6CDA">
        <w:rPr>
          <w:rFonts w:ascii="Arial" w:eastAsia="Arial" w:hAnsi="Arial" w:cs="Arial"/>
          <w:b/>
          <w:color w:val="000000"/>
          <w:sz w:val="28"/>
          <w:szCs w:val="28"/>
        </w:rPr>
        <w:t xml:space="preserve"> </w:t>
      </w:r>
      <w:r w:rsidR="00804377">
        <w:rPr>
          <w:rFonts w:ascii="Arial" w:hAnsi="Arial" w:cs="Arial"/>
          <w:b/>
          <w:color w:val="000000"/>
          <w:sz w:val="28"/>
          <w:szCs w:val="28"/>
        </w:rPr>
        <w:t>DE CÔTE D</w:t>
      </w:r>
      <w:r>
        <w:rPr>
          <w:rFonts w:ascii="Arial" w:hAnsi="Arial" w:cs="Arial"/>
          <w:b/>
          <w:color w:val="000000"/>
          <w:sz w:val="28"/>
          <w:szCs w:val="28"/>
        </w:rPr>
        <w:t>’OR</w:t>
      </w:r>
    </w:p>
    <w:p w:rsidR="00391CEB" w:rsidRPr="00FA6CDA" w:rsidRDefault="00391CEB" w:rsidP="00391CEB">
      <w:pPr>
        <w:pStyle w:val="WW-Standard"/>
        <w:jc w:val="center"/>
        <w:rPr>
          <w:rFonts w:ascii="Arial" w:hAnsi="Arial" w:cs="Arial"/>
          <w:color w:val="000000"/>
          <w:sz w:val="28"/>
          <w:szCs w:val="28"/>
        </w:rPr>
      </w:pPr>
      <w:r w:rsidRPr="00FA6CDA">
        <w:rPr>
          <w:rFonts w:ascii="Arial" w:hAnsi="Arial" w:cs="Arial"/>
          <w:color w:val="000000"/>
          <w:sz w:val="28"/>
          <w:szCs w:val="28"/>
        </w:rPr>
        <w:t>57 Rue de Mulhouse</w:t>
      </w:r>
      <w:r w:rsidR="00804377">
        <w:rPr>
          <w:rFonts w:ascii="Arial" w:hAnsi="Arial" w:cs="Arial"/>
          <w:color w:val="000000"/>
          <w:sz w:val="28"/>
          <w:szCs w:val="28"/>
        </w:rPr>
        <w:t xml:space="preserve"> – CS 53317</w:t>
      </w:r>
    </w:p>
    <w:p w:rsidR="00391CEB" w:rsidRPr="00FA6CDA" w:rsidRDefault="00391CEB" w:rsidP="00391CEB">
      <w:pPr>
        <w:pStyle w:val="WW-Standard"/>
        <w:jc w:val="center"/>
        <w:rPr>
          <w:rFonts w:ascii="Arial" w:hAnsi="Arial" w:cs="Arial"/>
          <w:color w:val="000000"/>
          <w:sz w:val="28"/>
          <w:szCs w:val="28"/>
        </w:rPr>
      </w:pPr>
      <w:r w:rsidRPr="00FA6CDA">
        <w:rPr>
          <w:rFonts w:ascii="Arial" w:hAnsi="Arial" w:cs="Arial"/>
          <w:color w:val="000000"/>
          <w:sz w:val="28"/>
          <w:szCs w:val="28"/>
        </w:rPr>
        <w:t>21033</w:t>
      </w:r>
      <w:r w:rsidRPr="00FA6CDA">
        <w:rPr>
          <w:rFonts w:ascii="Arial" w:eastAsia="Arial" w:hAnsi="Arial" w:cs="Arial"/>
          <w:color w:val="000000"/>
          <w:sz w:val="28"/>
          <w:szCs w:val="28"/>
        </w:rPr>
        <w:t xml:space="preserve"> </w:t>
      </w:r>
      <w:r w:rsidRPr="00FA6CDA">
        <w:rPr>
          <w:rFonts w:ascii="Arial" w:hAnsi="Arial" w:cs="Arial"/>
          <w:color w:val="000000"/>
          <w:sz w:val="28"/>
          <w:szCs w:val="28"/>
        </w:rPr>
        <w:t>DIJON</w:t>
      </w:r>
      <w:r w:rsidRPr="00FA6CDA">
        <w:rPr>
          <w:rFonts w:ascii="Arial" w:eastAsia="Arial" w:hAnsi="Arial" w:cs="Arial"/>
          <w:color w:val="000000"/>
          <w:sz w:val="28"/>
          <w:szCs w:val="28"/>
        </w:rPr>
        <w:t xml:space="preserve"> </w:t>
      </w:r>
      <w:r w:rsidRPr="00FA6CDA">
        <w:rPr>
          <w:rFonts w:ascii="Arial" w:hAnsi="Arial" w:cs="Arial"/>
          <w:color w:val="000000"/>
          <w:sz w:val="28"/>
          <w:szCs w:val="28"/>
        </w:rPr>
        <w:t>CEDEX</w:t>
      </w:r>
    </w:p>
    <w:p w:rsidR="00391CEB" w:rsidRPr="00FA6CDA" w:rsidRDefault="00391CEB" w:rsidP="00391CEB">
      <w:pPr>
        <w:pStyle w:val="WW-Standard"/>
        <w:jc w:val="center"/>
        <w:rPr>
          <w:rFonts w:ascii="Arial" w:hAnsi="Arial" w:cs="Arial"/>
          <w:color w:val="000000"/>
          <w:sz w:val="28"/>
          <w:szCs w:val="28"/>
        </w:rPr>
      </w:pPr>
    </w:p>
    <w:p w:rsidR="00391CEB" w:rsidRPr="00FA6CDA" w:rsidRDefault="00391CEB" w:rsidP="00391CEB">
      <w:pPr>
        <w:pStyle w:val="WW-Standard"/>
        <w:jc w:val="center"/>
        <w:rPr>
          <w:rFonts w:ascii="Arial" w:hAnsi="Arial" w:cs="Arial"/>
          <w:bCs/>
          <w:i/>
          <w:iCs/>
          <w:color w:val="000000"/>
          <w:sz w:val="28"/>
          <w:szCs w:val="28"/>
        </w:rPr>
      </w:pPr>
      <w:r w:rsidRPr="00FA6CDA">
        <w:rPr>
          <w:rFonts w:ascii="Arial" w:eastAsia="ComicSansMS" w:hAnsi="Arial" w:cs="Arial"/>
          <w:bCs/>
          <w:i/>
          <w:iCs/>
          <w:color w:val="000000"/>
          <w:sz w:val="28"/>
          <w:szCs w:val="28"/>
        </w:rPr>
        <w:t>Téléphone :</w:t>
      </w:r>
      <w:r w:rsidRPr="00FA6CDA">
        <w:rPr>
          <w:rFonts w:ascii="Arial" w:eastAsia="Arial" w:hAnsi="Arial" w:cs="Arial"/>
          <w:bCs/>
          <w:i/>
          <w:iCs/>
          <w:color w:val="000000"/>
          <w:sz w:val="28"/>
          <w:szCs w:val="28"/>
        </w:rPr>
        <w:t xml:space="preserve"> </w:t>
      </w:r>
      <w:r w:rsidRPr="00FA6CDA">
        <w:rPr>
          <w:rFonts w:ascii="Arial" w:hAnsi="Arial" w:cs="Arial"/>
          <w:bCs/>
          <w:i/>
          <w:iCs/>
          <w:color w:val="000000"/>
          <w:sz w:val="28"/>
          <w:szCs w:val="28"/>
        </w:rPr>
        <w:t>03</w:t>
      </w:r>
      <w:r w:rsidRPr="00FA6CDA">
        <w:rPr>
          <w:rFonts w:ascii="Arial" w:eastAsia="Arial" w:hAnsi="Arial" w:cs="Arial"/>
          <w:bCs/>
          <w:i/>
          <w:iCs/>
          <w:color w:val="000000"/>
          <w:sz w:val="28"/>
          <w:szCs w:val="28"/>
        </w:rPr>
        <w:t xml:space="preserve"> </w:t>
      </w:r>
      <w:r w:rsidRPr="00FA6CDA">
        <w:rPr>
          <w:rFonts w:ascii="Arial" w:hAnsi="Arial" w:cs="Arial"/>
          <w:bCs/>
          <w:i/>
          <w:iCs/>
          <w:color w:val="000000"/>
          <w:sz w:val="28"/>
          <w:szCs w:val="28"/>
        </w:rPr>
        <w:t>80</w:t>
      </w:r>
      <w:r w:rsidRPr="00FA6CDA">
        <w:rPr>
          <w:rFonts w:ascii="Arial" w:eastAsia="Arial" w:hAnsi="Arial" w:cs="Arial"/>
          <w:bCs/>
          <w:i/>
          <w:iCs/>
          <w:color w:val="000000"/>
          <w:sz w:val="28"/>
          <w:szCs w:val="28"/>
        </w:rPr>
        <w:t xml:space="preserve"> </w:t>
      </w:r>
      <w:r w:rsidRPr="00FA6CDA">
        <w:rPr>
          <w:rFonts w:ascii="Arial" w:hAnsi="Arial" w:cs="Arial"/>
          <w:bCs/>
          <w:i/>
          <w:iCs/>
          <w:color w:val="000000"/>
          <w:sz w:val="28"/>
          <w:szCs w:val="28"/>
        </w:rPr>
        <w:t>29 44 44</w:t>
      </w:r>
    </w:p>
    <w:p w:rsidR="005878AE" w:rsidRPr="00506C9B" w:rsidRDefault="00A807D4" w:rsidP="00506C9B">
      <w:pPr>
        <w:jc w:val="center"/>
        <w:rPr>
          <w:rFonts w:ascii="Arial" w:hAnsi="Arial" w:cs="Arial"/>
          <w:b/>
          <w:bCs/>
          <w:i/>
          <w:iCs/>
          <w:color w:val="000000"/>
          <w:sz w:val="28"/>
          <w:szCs w:val="28"/>
        </w:rPr>
      </w:pPr>
      <w:r>
        <w:rPr>
          <w:rFonts w:ascii="Arial" w:eastAsia="ComicSansMS" w:hAnsi="Arial" w:cs="Arial"/>
          <w:b/>
          <w:bCs/>
          <w:i/>
          <w:iCs/>
          <w:noProof/>
          <w:color w:val="000000"/>
          <w:sz w:val="28"/>
          <w:szCs w:val="28"/>
          <w:lang w:eastAsia="fr-FR" w:bidi="ar-SA"/>
        </w:rPr>
        <mc:AlternateContent>
          <mc:Choice Requires="wps">
            <w:drawing>
              <wp:anchor distT="0" distB="0" distL="114300" distR="114300" simplePos="0" relativeHeight="251666432" behindDoc="0" locked="0" layoutInCell="1" allowOverlap="1" wp14:anchorId="373FE87A" wp14:editId="29C66597">
                <wp:simplePos x="0" y="0"/>
                <wp:positionH relativeFrom="column">
                  <wp:posOffset>366395</wp:posOffset>
                </wp:positionH>
                <wp:positionV relativeFrom="paragraph">
                  <wp:posOffset>306070</wp:posOffset>
                </wp:positionV>
                <wp:extent cx="2362200" cy="438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3622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DC5DB" id="Rectangle 5" o:spid="_x0000_s1026" style="position:absolute;margin-left:28.85pt;margin-top:24.1pt;width:186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" fillcolor="white [3212]" strokecolor="white [3212]" strokeweight="1pt"/>
            </w:pict>
          </mc:Fallback>
        </mc:AlternateContent>
      </w:r>
      <w:r w:rsidR="00391CEB" w:rsidRPr="00FA6CDA">
        <w:rPr>
          <w:rFonts w:ascii="Arial" w:eastAsia="ComicSansMS" w:hAnsi="Arial" w:cs="Arial"/>
          <w:b/>
          <w:bCs/>
          <w:i/>
          <w:iCs/>
          <w:color w:val="000000"/>
          <w:sz w:val="28"/>
          <w:szCs w:val="28"/>
        </w:rPr>
        <w:t>Courriel :</w:t>
      </w:r>
      <w:r w:rsidR="00391CEB" w:rsidRPr="00FA6CDA">
        <w:rPr>
          <w:rFonts w:ascii="Arial" w:eastAsia="Arial" w:hAnsi="Arial" w:cs="Arial"/>
          <w:b/>
          <w:bCs/>
          <w:i/>
          <w:iCs/>
          <w:color w:val="000000"/>
          <w:sz w:val="28"/>
          <w:szCs w:val="28"/>
        </w:rPr>
        <w:t xml:space="preserve"> </w:t>
      </w:r>
      <w:hyperlink r:id="rId9" w:history="1">
        <w:r w:rsidR="00391CEB" w:rsidRPr="001113B5">
          <w:rPr>
            <w:rStyle w:val="Lienhypertexte"/>
            <w:rFonts w:ascii="Arial" w:hAnsi="Arial" w:cs="Arial"/>
            <w:b/>
            <w:bCs/>
            <w:i/>
            <w:iCs/>
            <w:sz w:val="28"/>
            <w:szCs w:val="28"/>
          </w:rPr>
          <w:t>ddpp@cote-dor.gouv</w:t>
        </w:r>
      </w:hyperlink>
      <w:r w:rsidR="00391CEB" w:rsidRPr="00967EB4">
        <w:rPr>
          <w:rFonts w:ascii="Arial" w:hAnsi="Arial" w:cs="Arial"/>
          <w:b/>
          <w:bCs/>
          <w:i/>
          <w:iCs/>
          <w:color w:val="2E74B5" w:themeColor="accent1" w:themeShade="BF"/>
          <w:sz w:val="28"/>
          <w:szCs w:val="28"/>
          <w:u w:val="single"/>
        </w:rPr>
        <w:t>.fr</w:t>
      </w:r>
      <w:r w:rsidR="00995182">
        <w:rPr>
          <w:noProof/>
          <w:sz w:val="22"/>
          <w:szCs w:val="22"/>
          <w:lang w:eastAsia="fr-FR" w:bidi="ar-SA"/>
        </w:rPr>
        <mc:AlternateContent>
          <mc:Choice Requires="wps">
            <w:drawing>
              <wp:anchor distT="0" distB="0" distL="114300" distR="114300" simplePos="0" relativeHeight="251661312" behindDoc="0" locked="0" layoutInCell="1" allowOverlap="1" wp14:anchorId="3B342075" wp14:editId="59CDF0BC">
                <wp:simplePos x="0" y="0"/>
                <wp:positionH relativeFrom="column">
                  <wp:posOffset>328295</wp:posOffset>
                </wp:positionH>
                <wp:positionV relativeFrom="paragraph">
                  <wp:posOffset>247650</wp:posOffset>
                </wp:positionV>
                <wp:extent cx="2419350" cy="371475"/>
                <wp:effectExtent l="0" t="0" r="0" b="9525"/>
                <wp:wrapNone/>
                <wp:docPr id="3" name="Rectangle 3"/>
                <wp:cNvGraphicFramePr/>
                <a:graphic xmlns:a="http://schemas.openxmlformats.org/drawingml/2006/main">
                  <a:graphicData uri="http://schemas.microsoft.com/office/word/2010/wordprocessingShape">
                    <wps:wsp>
                      <wps:cNvSpPr/>
                      <wps:spPr>
                        <a:xfrm>
                          <a:off x="0" y="0"/>
                          <a:ext cx="24193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02F56" id="Rectangle 3" o:spid="_x0000_s1026" style="position:absolute;margin-left:25.85pt;margin-top:19.5pt;width:190.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" fillcolor="white [3212]" stroked="f" strokeweight="1pt"/>
            </w:pict>
          </mc:Fallback>
        </mc:AlternateContent>
      </w:r>
    </w:p>
    <w:sectPr w:rsidR="005878AE" w:rsidRPr="00506C9B" w:rsidSect="00D0393F">
      <w:footerReference w:type="default" r:id="rId10"/>
      <w:pgSz w:w="11907" w:h="16839"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05" w:rsidRDefault="00331E05" w:rsidP="00E12887">
      <w:r>
        <w:separator/>
      </w:r>
    </w:p>
  </w:endnote>
  <w:endnote w:type="continuationSeparator" w:id="0">
    <w:p w:rsidR="00331E05" w:rsidRDefault="00331E05" w:rsidP="00E1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micSansMS">
    <w:altName w:val="Arabic Typesetting"/>
    <w:charset w:val="00"/>
    <w:family w:val="script"/>
    <w:pitch w:val="default"/>
  </w:font>
  <w:font w:name="Arial Black">
    <w:panose1 w:val="020B0A04020102020204"/>
    <w:charset w:val="00"/>
    <w:family w:val="swiss"/>
    <w:pitch w:val="variable"/>
    <w:sig w:usb0="00000287" w:usb1="00000000" w:usb2="00000000" w:usb3="00000000" w:csb0="0000009F" w:csb1="00000000"/>
  </w:font>
  <w:font w:name="TimesNewRomanPS-ItalicMT">
    <w:altName w:val="Arabic Typesetting"/>
    <w:charset w:val="00"/>
    <w:family w:val="script"/>
    <w:pitch w:val="default"/>
  </w:font>
  <w:font w:name="TimesNewRomanPSMT">
    <w:altName w:val="Times New Roman"/>
    <w:charset w:val="00"/>
    <w:family w:val="roman"/>
    <w:pitch w:val="default"/>
  </w:font>
  <w:font w:name="TimesNewRomanPS-BoldItalicMT">
    <w:charset w:val="00"/>
    <w:family w:val="script"/>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468022"/>
      <w:docPartObj>
        <w:docPartGallery w:val="Page Numbers (Bottom of Page)"/>
        <w:docPartUnique/>
      </w:docPartObj>
    </w:sdtPr>
    <w:sdtEndPr/>
    <w:sdtContent>
      <w:p w:rsidR="00CD19A7" w:rsidRPr="00FD37BB" w:rsidRDefault="00CD19A7" w:rsidP="00FD37BB">
        <w:pPr>
          <w:pStyle w:val="Pieddepage"/>
          <w:jc w:val="right"/>
          <w:rPr>
            <w:lang w:val="en-US"/>
          </w:rPr>
        </w:pPr>
        <w:r w:rsidRPr="00FD37BB">
          <w:rPr>
            <w:lang w:val="en-US"/>
          </w:rPr>
          <w:t xml:space="preserve">   DDPP21 – </w:t>
        </w:r>
        <w:hyperlink r:id="rId1" w:history="1">
          <w:r w:rsidRPr="00FD37BB">
            <w:rPr>
              <w:rStyle w:val="Lienhypertexte"/>
              <w:lang w:val="en-US"/>
            </w:rPr>
            <w:t>ddpp@cote-dor.gouv.fr</w:t>
          </w:r>
        </w:hyperlink>
        <w:r w:rsidRPr="00FD37BB">
          <w:rPr>
            <w:lang w:val="en-US"/>
          </w:rPr>
          <w:t xml:space="preserve"> </w:t>
        </w:r>
        <w:r>
          <w:rPr>
            <w:lang w:val="en-US"/>
          </w:rPr>
          <w:t xml:space="preserve">                                                                                  </w:t>
        </w:r>
        <w:r>
          <w:fldChar w:fldCharType="begin"/>
        </w:r>
        <w:r w:rsidRPr="00FD37BB">
          <w:rPr>
            <w:lang w:val="en-US"/>
          </w:rPr>
          <w:instrText>PAGE   \* MERGEFORMAT</w:instrText>
        </w:r>
        <w:r>
          <w:fldChar w:fldCharType="separate"/>
        </w:r>
        <w:r w:rsidR="00AA122B">
          <w:rPr>
            <w:noProof/>
            <w:lang w:val="en-US"/>
          </w:rPr>
          <w:t>1</w:t>
        </w:r>
        <w:r>
          <w:fldChar w:fldCharType="end"/>
        </w:r>
      </w:p>
    </w:sdtContent>
  </w:sdt>
  <w:p w:rsidR="00CD19A7" w:rsidRPr="00FD37BB" w:rsidRDefault="00CD19A7">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05" w:rsidRDefault="00331E05" w:rsidP="00E12887">
      <w:r>
        <w:separator/>
      </w:r>
    </w:p>
  </w:footnote>
  <w:footnote w:type="continuationSeparator" w:id="0">
    <w:p w:rsidR="00331E05" w:rsidRDefault="00331E05" w:rsidP="00E12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 w15:restartNumberingAfterBreak="0">
    <w:nsid w:val="0000000B"/>
    <w:multiLevelType w:val="multilevel"/>
    <w:tmpl w:val="0000000B"/>
    <w:name w:val="WW8Num11"/>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8Num12"/>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1" w15:restartNumberingAfterBreak="0">
    <w:nsid w:val="0000000D"/>
    <w:multiLevelType w:val="multilevel"/>
    <w:tmpl w:val="0000000D"/>
    <w:name w:val="WW8Num14"/>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2" w15:restartNumberingAfterBreak="0">
    <w:nsid w:val="0000000E"/>
    <w:multiLevelType w:val="multilevel"/>
    <w:tmpl w:val="0000000E"/>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15:restartNumberingAfterBreak="0">
    <w:nsid w:val="0000000F"/>
    <w:multiLevelType w:val="multilevel"/>
    <w:tmpl w:val="0000000F"/>
    <w:name w:val="WW8Num17"/>
    <w:lvl w:ilvl="0">
      <w:numFmt w:val="bullet"/>
      <w:lvlText w:val="-"/>
      <w:lvlJc w:val="left"/>
      <w:pPr>
        <w:tabs>
          <w:tab w:val="num" w:pos="0"/>
        </w:tabs>
        <w:ind w:left="720" w:hanging="360"/>
      </w:pPr>
      <w:rPr>
        <w:rFonts w:ascii="StarSymbol" w:hAnsi="StarSymbol" w:cs="Star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4" w15:restartNumberingAfterBreak="0">
    <w:nsid w:val="525E1AD6"/>
    <w:multiLevelType w:val="hybridMultilevel"/>
    <w:tmpl w:val="6DD26E96"/>
    <w:lvl w:ilvl="0" w:tplc="739ED0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D3998"/>
    <w:multiLevelType w:val="hybridMultilevel"/>
    <w:tmpl w:val="D9680854"/>
    <w:lvl w:ilvl="0" w:tplc="AFB4315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
  </w:num>
  <w:num w:numId="4">
    <w:abstractNumId w:val="3"/>
  </w:num>
  <w:num w:numId="5">
    <w:abstractNumId w:val="6"/>
  </w:num>
  <w:num w:numId="6">
    <w:abstractNumId w:val="7"/>
  </w:num>
  <w:num w:numId="7">
    <w:abstractNumId w:val="9"/>
  </w:num>
  <w:num w:numId="8">
    <w:abstractNumId w:val="12"/>
  </w:num>
  <w:num w:numId="9">
    <w:abstractNumId w:val="11"/>
  </w:num>
  <w:num w:numId="10">
    <w:abstractNumId w:val="2"/>
  </w:num>
  <w:num w:numId="11">
    <w:abstractNumId w:val="4"/>
  </w:num>
  <w:num w:numId="12">
    <w:abstractNumId w:val="5"/>
  </w:num>
  <w:num w:numId="13">
    <w:abstractNumId w:val="8"/>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bookFoldPrinting/>
  <w:bookFoldPrintingSheets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A"/>
    <w:rsid w:val="00023ABD"/>
    <w:rsid w:val="00034693"/>
    <w:rsid w:val="00037959"/>
    <w:rsid w:val="000916C5"/>
    <w:rsid w:val="00096654"/>
    <w:rsid w:val="000C052B"/>
    <w:rsid w:val="000D3473"/>
    <w:rsid w:val="000E7E7D"/>
    <w:rsid w:val="00116B67"/>
    <w:rsid w:val="00174C82"/>
    <w:rsid w:val="001A5BCE"/>
    <w:rsid w:val="001C0742"/>
    <w:rsid w:val="002669C3"/>
    <w:rsid w:val="00302AF7"/>
    <w:rsid w:val="00331E05"/>
    <w:rsid w:val="00391CEB"/>
    <w:rsid w:val="004466EE"/>
    <w:rsid w:val="00455E4F"/>
    <w:rsid w:val="00486EFB"/>
    <w:rsid w:val="00506399"/>
    <w:rsid w:val="00506C9B"/>
    <w:rsid w:val="005878AE"/>
    <w:rsid w:val="00593507"/>
    <w:rsid w:val="006D3624"/>
    <w:rsid w:val="00726392"/>
    <w:rsid w:val="00741B33"/>
    <w:rsid w:val="00784C97"/>
    <w:rsid w:val="00804377"/>
    <w:rsid w:val="008275CF"/>
    <w:rsid w:val="008C7725"/>
    <w:rsid w:val="00925A89"/>
    <w:rsid w:val="009603E4"/>
    <w:rsid w:val="00961D0D"/>
    <w:rsid w:val="00967EB4"/>
    <w:rsid w:val="00995182"/>
    <w:rsid w:val="00A73CE8"/>
    <w:rsid w:val="00A807D4"/>
    <w:rsid w:val="00AA122B"/>
    <w:rsid w:val="00B13DD9"/>
    <w:rsid w:val="00B42759"/>
    <w:rsid w:val="00B5505B"/>
    <w:rsid w:val="00B95844"/>
    <w:rsid w:val="00BC623F"/>
    <w:rsid w:val="00BE14CC"/>
    <w:rsid w:val="00C07978"/>
    <w:rsid w:val="00CD19A7"/>
    <w:rsid w:val="00D0393F"/>
    <w:rsid w:val="00D22872"/>
    <w:rsid w:val="00E12887"/>
    <w:rsid w:val="00EB12C8"/>
    <w:rsid w:val="00EB245B"/>
    <w:rsid w:val="00F50D15"/>
    <w:rsid w:val="00FA6CDA"/>
    <w:rsid w:val="00FD1E14"/>
    <w:rsid w:val="00FD3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DB753F-A4C7-4316-8A9A-B908D266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DA"/>
    <w:pPr>
      <w:widowControl w:val="0"/>
      <w:suppressAutoHyphens/>
      <w:spacing w:after="0" w:line="240" w:lineRule="auto"/>
      <w:textAlignment w:val="baseline"/>
    </w:pPr>
    <w:rPr>
      <w:rFonts w:ascii="Times New Roman" w:eastAsia="Arial Unicode MS" w:hAnsi="Times New Roman" w:cs="Mangal"/>
      <w:kern w:val="1"/>
      <w:sz w:val="24"/>
      <w:szCs w:val="24"/>
      <w:lang w:eastAsia="zh-CN" w:bidi="hi-IN"/>
    </w:rPr>
  </w:style>
  <w:style w:type="paragraph" w:styleId="Titre1">
    <w:name w:val="heading 1"/>
    <w:basedOn w:val="Normal"/>
    <w:next w:val="Normal"/>
    <w:link w:val="Titre1Car"/>
    <w:qFormat/>
    <w:rsid w:val="001C0742"/>
    <w:pPr>
      <w:keepNext/>
      <w:widowControl/>
      <w:suppressAutoHyphens w:val="0"/>
      <w:textAlignment w:val="auto"/>
      <w:outlineLvl w:val="0"/>
    </w:pPr>
    <w:rPr>
      <w:rFonts w:eastAsia="Times New Roman" w:cs="Times New Roman"/>
      <w:b/>
      <w:bCs/>
      <w:kern w:val="0"/>
      <w:lang w:eastAsia="fr-FR" w:bidi="ar-SA"/>
    </w:rPr>
  </w:style>
  <w:style w:type="paragraph" w:styleId="Titre3">
    <w:name w:val="heading 3"/>
    <w:basedOn w:val="Normal"/>
    <w:next w:val="Normal"/>
    <w:link w:val="Titre3Car"/>
    <w:qFormat/>
    <w:rsid w:val="001C0742"/>
    <w:pPr>
      <w:keepNext/>
      <w:widowControl/>
      <w:suppressAutoHyphens w:val="0"/>
      <w:textAlignment w:val="auto"/>
      <w:outlineLvl w:val="2"/>
    </w:pPr>
    <w:rPr>
      <w:rFonts w:eastAsia="Times New Roman" w:cs="Times New Roman"/>
      <w:b/>
      <w:bCs/>
      <w:i/>
      <w:iCs/>
      <w:kern w:val="0"/>
      <w:sz w:val="22"/>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FA6CDA"/>
    <w:pPr>
      <w:widowControl w:val="0"/>
      <w:suppressAutoHyphens/>
      <w:spacing w:after="0" w:line="240" w:lineRule="auto"/>
      <w:textAlignment w:val="baseline"/>
    </w:pPr>
    <w:rPr>
      <w:rFonts w:ascii="Times New Roman" w:eastAsia="Arial Unicode MS" w:hAnsi="Times New Roman" w:cs="Mangal"/>
      <w:kern w:val="1"/>
      <w:sz w:val="24"/>
      <w:szCs w:val="24"/>
      <w:lang w:eastAsia="zh-CN" w:bidi="hi-IN"/>
    </w:rPr>
  </w:style>
  <w:style w:type="paragraph" w:customStyle="1" w:styleId="Textbody">
    <w:name w:val="Text body"/>
    <w:basedOn w:val="WW-Standard"/>
    <w:rsid w:val="00FA6CDA"/>
    <w:pPr>
      <w:spacing w:after="120"/>
    </w:pPr>
  </w:style>
  <w:style w:type="paragraph" w:styleId="Corpsdetexte2">
    <w:name w:val="Body Text 2"/>
    <w:basedOn w:val="WW-Standard"/>
    <w:link w:val="Corpsdetexte2Car"/>
    <w:semiHidden/>
    <w:rsid w:val="00FA6CDA"/>
    <w:rPr>
      <w:rFonts w:ascii="Arial" w:hAnsi="Arial" w:cs="Arial"/>
      <w:sz w:val="14"/>
    </w:rPr>
  </w:style>
  <w:style w:type="character" w:customStyle="1" w:styleId="Corpsdetexte2Car">
    <w:name w:val="Corps de texte 2 Car"/>
    <w:basedOn w:val="Policepardfaut"/>
    <w:link w:val="Corpsdetexte2"/>
    <w:semiHidden/>
    <w:rsid w:val="00FA6CDA"/>
    <w:rPr>
      <w:rFonts w:ascii="Arial" w:eastAsia="Arial Unicode MS" w:hAnsi="Arial" w:cs="Arial"/>
      <w:kern w:val="1"/>
      <w:sz w:val="14"/>
      <w:szCs w:val="24"/>
      <w:lang w:eastAsia="zh-CN" w:bidi="hi-IN"/>
    </w:rPr>
  </w:style>
  <w:style w:type="character" w:styleId="Lienhypertexte">
    <w:name w:val="Hyperlink"/>
    <w:basedOn w:val="Policepardfaut"/>
    <w:uiPriority w:val="99"/>
    <w:unhideWhenUsed/>
    <w:rsid w:val="00BE14CC"/>
    <w:rPr>
      <w:color w:val="0563C1" w:themeColor="hyperlink"/>
      <w:u w:val="single"/>
    </w:rPr>
  </w:style>
  <w:style w:type="paragraph" w:styleId="Paragraphedeliste">
    <w:name w:val="List Paragraph"/>
    <w:basedOn w:val="Normal"/>
    <w:qFormat/>
    <w:rsid w:val="00BE14CC"/>
    <w:pPr>
      <w:ind w:left="720"/>
    </w:pPr>
    <w:rPr>
      <w:szCs w:val="21"/>
    </w:rPr>
  </w:style>
  <w:style w:type="paragraph" w:styleId="En-tte">
    <w:name w:val="header"/>
    <w:basedOn w:val="Normal"/>
    <w:link w:val="En-tteCar"/>
    <w:uiPriority w:val="99"/>
    <w:unhideWhenUsed/>
    <w:rsid w:val="00E12887"/>
    <w:pPr>
      <w:tabs>
        <w:tab w:val="center" w:pos="4536"/>
        <w:tab w:val="right" w:pos="9072"/>
      </w:tabs>
    </w:pPr>
    <w:rPr>
      <w:szCs w:val="21"/>
    </w:rPr>
  </w:style>
  <w:style w:type="character" w:customStyle="1" w:styleId="En-tteCar">
    <w:name w:val="En-tête Car"/>
    <w:basedOn w:val="Policepardfaut"/>
    <w:link w:val="En-tte"/>
    <w:uiPriority w:val="99"/>
    <w:rsid w:val="00E12887"/>
    <w:rPr>
      <w:rFonts w:ascii="Times New Roman" w:eastAsia="Arial Unicode MS" w:hAnsi="Times New Roman" w:cs="Mangal"/>
      <w:kern w:val="1"/>
      <w:sz w:val="24"/>
      <w:szCs w:val="21"/>
      <w:lang w:eastAsia="zh-CN" w:bidi="hi-IN"/>
    </w:rPr>
  </w:style>
  <w:style w:type="paragraph" w:styleId="Pieddepage">
    <w:name w:val="footer"/>
    <w:basedOn w:val="Normal"/>
    <w:link w:val="PieddepageCar"/>
    <w:uiPriority w:val="99"/>
    <w:unhideWhenUsed/>
    <w:rsid w:val="00E12887"/>
    <w:pPr>
      <w:tabs>
        <w:tab w:val="center" w:pos="4536"/>
        <w:tab w:val="right" w:pos="9072"/>
      </w:tabs>
    </w:pPr>
    <w:rPr>
      <w:szCs w:val="21"/>
    </w:rPr>
  </w:style>
  <w:style w:type="character" w:customStyle="1" w:styleId="PieddepageCar">
    <w:name w:val="Pied de page Car"/>
    <w:basedOn w:val="Policepardfaut"/>
    <w:link w:val="Pieddepage"/>
    <w:uiPriority w:val="99"/>
    <w:rsid w:val="00E12887"/>
    <w:rPr>
      <w:rFonts w:ascii="Times New Roman" w:eastAsia="Arial Unicode MS" w:hAnsi="Times New Roman" w:cs="Mangal"/>
      <w:kern w:val="1"/>
      <w:sz w:val="24"/>
      <w:szCs w:val="21"/>
      <w:lang w:eastAsia="zh-CN" w:bidi="hi-IN"/>
    </w:rPr>
  </w:style>
  <w:style w:type="character" w:customStyle="1" w:styleId="Titre1Car">
    <w:name w:val="Titre 1 Car"/>
    <w:basedOn w:val="Policepardfaut"/>
    <w:link w:val="Titre1"/>
    <w:rsid w:val="001C0742"/>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1C0742"/>
    <w:rPr>
      <w:rFonts w:ascii="Times New Roman" w:eastAsia="Times New Roman" w:hAnsi="Times New Roman" w:cs="Times New Roman"/>
      <w:b/>
      <w:bCs/>
      <w:i/>
      <w:iCs/>
      <w:szCs w:val="24"/>
      <w:lang w:eastAsia="fr-FR"/>
    </w:rPr>
  </w:style>
  <w:style w:type="paragraph" w:styleId="Textedebulles">
    <w:name w:val="Balloon Text"/>
    <w:basedOn w:val="Normal"/>
    <w:link w:val="TextedebullesCar"/>
    <w:uiPriority w:val="99"/>
    <w:semiHidden/>
    <w:unhideWhenUsed/>
    <w:rsid w:val="00967EB4"/>
    <w:rPr>
      <w:rFonts w:ascii="Segoe UI" w:hAnsi="Segoe UI"/>
      <w:sz w:val="18"/>
      <w:szCs w:val="16"/>
    </w:rPr>
  </w:style>
  <w:style w:type="character" w:customStyle="1" w:styleId="TextedebullesCar">
    <w:name w:val="Texte de bulles Car"/>
    <w:basedOn w:val="Policepardfaut"/>
    <w:link w:val="Textedebulles"/>
    <w:uiPriority w:val="99"/>
    <w:semiHidden/>
    <w:rsid w:val="00967EB4"/>
    <w:rPr>
      <w:rFonts w:ascii="Segoe UI" w:eastAsia="Arial Unicode MS" w:hAnsi="Segoe UI" w:cs="Mangal"/>
      <w:kern w:val="1"/>
      <w:sz w:val="18"/>
      <w:szCs w:val="16"/>
      <w:lang w:eastAsia="zh-CN" w:bidi="hi-IN"/>
    </w:rPr>
  </w:style>
  <w:style w:type="table" w:styleId="Grilledutableau">
    <w:name w:val="Table Grid"/>
    <w:basedOn w:val="TableauNormal"/>
    <w:uiPriority w:val="39"/>
    <w:rsid w:val="00A8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pp@cote-dor.gou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pp@cote-dor.gou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dpp@cote-do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2479</Words>
  <Characters>13640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DGCCRF</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Mickaël (Montpellier Ecole Stagiaire)</dc:creator>
  <cp:keywords/>
  <dc:description/>
  <cp:lastModifiedBy>GUILLEMIN Mickaël (Montpellier Ecole Stagiaire)</cp:lastModifiedBy>
  <cp:revision>2</cp:revision>
  <cp:lastPrinted>2016-10-11T07:50:00Z</cp:lastPrinted>
  <dcterms:created xsi:type="dcterms:W3CDTF">2017-02-13T13:25:00Z</dcterms:created>
  <dcterms:modified xsi:type="dcterms:W3CDTF">2017-02-13T13:25:00Z</dcterms:modified>
</cp:coreProperties>
</file>